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6BD23" w14:textId="77777777" w:rsidR="00770C77" w:rsidRPr="008E772F" w:rsidRDefault="00770C77" w:rsidP="00664042">
      <w:pPr>
        <w:suppressAutoHyphens/>
        <w:jc w:val="right"/>
        <w:rPr>
          <w:rFonts w:asciiTheme="minorHAnsi" w:hAnsiTheme="minorHAnsi" w:cstheme="minorHAnsi"/>
          <w:b/>
          <w:bCs/>
          <w:sz w:val="20"/>
          <w:szCs w:val="20"/>
        </w:rPr>
      </w:pPr>
      <w:r w:rsidRPr="008E772F">
        <w:rPr>
          <w:rFonts w:asciiTheme="minorHAnsi" w:hAnsiTheme="minorHAnsi" w:cstheme="minorHAnsi"/>
          <w:b/>
          <w:bCs/>
          <w:sz w:val="20"/>
          <w:szCs w:val="20"/>
        </w:rPr>
        <w:t xml:space="preserve">Załącznik 2 do SWZ </w:t>
      </w:r>
    </w:p>
    <w:p w14:paraId="1652D364" w14:textId="400F78E9" w:rsidR="00770C77" w:rsidRPr="008E772F" w:rsidRDefault="00664042" w:rsidP="00770C77">
      <w:pPr>
        <w:keepNext/>
        <w:jc w:val="right"/>
        <w:outlineLvl w:val="4"/>
        <w:rPr>
          <w:rFonts w:asciiTheme="minorHAnsi" w:hAnsiTheme="minorHAnsi" w:cstheme="minorHAnsi"/>
          <w:b/>
          <w:bCs/>
          <w:sz w:val="20"/>
          <w:szCs w:val="20"/>
        </w:rPr>
      </w:pPr>
      <w:r w:rsidRPr="008E772F">
        <w:rPr>
          <w:rFonts w:asciiTheme="minorHAnsi" w:hAnsiTheme="minorHAnsi" w:cstheme="minorHAnsi"/>
          <w:b/>
          <w:bCs/>
          <w:sz w:val="20"/>
          <w:szCs w:val="20"/>
        </w:rPr>
        <w:t xml:space="preserve"> </w:t>
      </w:r>
      <w:r w:rsidR="003A26B8" w:rsidRPr="008E772F">
        <w:rPr>
          <w:rFonts w:asciiTheme="minorHAnsi" w:hAnsiTheme="minorHAnsi" w:cstheme="minorHAnsi"/>
          <w:b/>
          <w:bCs/>
          <w:sz w:val="20"/>
          <w:szCs w:val="20"/>
        </w:rPr>
        <w:t xml:space="preserve">Nr sprawy </w:t>
      </w:r>
      <w:r w:rsidR="006574AB" w:rsidRPr="008E772F">
        <w:rPr>
          <w:rFonts w:asciiTheme="minorHAnsi" w:hAnsiTheme="minorHAnsi" w:cstheme="minorHAnsi"/>
          <w:b/>
          <w:bCs/>
          <w:sz w:val="20"/>
          <w:szCs w:val="20"/>
        </w:rPr>
        <w:t>NZP</w:t>
      </w:r>
      <w:r w:rsidR="003A26B8" w:rsidRPr="008E772F">
        <w:rPr>
          <w:rFonts w:asciiTheme="minorHAnsi" w:hAnsiTheme="minorHAnsi" w:cstheme="minorHAnsi"/>
          <w:b/>
          <w:bCs/>
          <w:sz w:val="20"/>
          <w:szCs w:val="20"/>
        </w:rPr>
        <w:t>.</w:t>
      </w:r>
      <w:r w:rsidR="00601AA4" w:rsidRPr="008E772F">
        <w:rPr>
          <w:rFonts w:asciiTheme="minorHAnsi" w:hAnsiTheme="minorHAnsi" w:cstheme="minorHAnsi"/>
          <w:b/>
          <w:bCs/>
          <w:sz w:val="20"/>
          <w:szCs w:val="20"/>
        </w:rPr>
        <w:t>27</w:t>
      </w:r>
      <w:r w:rsidR="006A2D86" w:rsidRPr="008E772F">
        <w:rPr>
          <w:rFonts w:asciiTheme="minorHAnsi" w:hAnsiTheme="minorHAnsi" w:cstheme="minorHAnsi"/>
          <w:b/>
          <w:bCs/>
          <w:sz w:val="20"/>
          <w:szCs w:val="20"/>
        </w:rPr>
        <w:t>2</w:t>
      </w:r>
      <w:r w:rsidR="00601AA4" w:rsidRPr="008E772F">
        <w:rPr>
          <w:rFonts w:asciiTheme="minorHAnsi" w:hAnsiTheme="minorHAnsi" w:cstheme="minorHAnsi"/>
          <w:b/>
          <w:bCs/>
          <w:sz w:val="20"/>
          <w:szCs w:val="20"/>
        </w:rPr>
        <w:t>.</w:t>
      </w:r>
      <w:r w:rsidR="006A32B0" w:rsidRPr="008E772F">
        <w:rPr>
          <w:rFonts w:asciiTheme="minorHAnsi" w:hAnsiTheme="minorHAnsi" w:cstheme="minorHAnsi"/>
          <w:b/>
          <w:bCs/>
          <w:sz w:val="20"/>
          <w:szCs w:val="20"/>
        </w:rPr>
        <w:t>29</w:t>
      </w:r>
      <w:r w:rsidR="00770C77" w:rsidRPr="008E772F">
        <w:rPr>
          <w:rFonts w:asciiTheme="minorHAnsi" w:hAnsiTheme="minorHAnsi" w:cstheme="minorHAnsi"/>
          <w:b/>
          <w:bCs/>
          <w:sz w:val="20"/>
          <w:szCs w:val="20"/>
        </w:rPr>
        <w:t>.202</w:t>
      </w:r>
      <w:r w:rsidR="006574AB" w:rsidRPr="008E772F">
        <w:rPr>
          <w:rFonts w:asciiTheme="minorHAnsi" w:hAnsiTheme="minorHAnsi" w:cstheme="minorHAnsi"/>
          <w:b/>
          <w:bCs/>
          <w:sz w:val="20"/>
          <w:szCs w:val="20"/>
        </w:rPr>
        <w:t>6</w:t>
      </w:r>
    </w:p>
    <w:p w14:paraId="02846E7C" w14:textId="77777777" w:rsidR="00770C77" w:rsidRPr="008E772F" w:rsidRDefault="00770C77" w:rsidP="00770C77">
      <w:pPr>
        <w:keepNext/>
        <w:outlineLvl w:val="0"/>
        <w:rPr>
          <w:rFonts w:asciiTheme="minorHAnsi" w:hAnsiTheme="minorHAnsi" w:cstheme="minorHAnsi"/>
          <w:b/>
          <w:bCs/>
          <w:sz w:val="20"/>
          <w:szCs w:val="20"/>
        </w:rPr>
      </w:pPr>
    </w:p>
    <w:p w14:paraId="2D8F45A4" w14:textId="77777777" w:rsidR="00770C77" w:rsidRPr="008E772F" w:rsidRDefault="00770C77" w:rsidP="00770C77">
      <w:pPr>
        <w:keepNext/>
        <w:jc w:val="center"/>
        <w:outlineLvl w:val="0"/>
        <w:rPr>
          <w:rFonts w:asciiTheme="minorHAnsi" w:hAnsiTheme="minorHAnsi" w:cstheme="minorHAnsi"/>
          <w:b/>
          <w:bCs/>
          <w:sz w:val="20"/>
          <w:szCs w:val="20"/>
        </w:rPr>
      </w:pPr>
      <w:r w:rsidRPr="008E772F">
        <w:rPr>
          <w:rFonts w:asciiTheme="minorHAnsi" w:hAnsiTheme="minorHAnsi" w:cstheme="minorHAnsi"/>
          <w:b/>
          <w:bCs/>
          <w:sz w:val="20"/>
          <w:szCs w:val="20"/>
        </w:rPr>
        <w:t xml:space="preserve">ZESTAWIENIE PARAMETRÓW TECHNICZNYCH, WARUNKÓW GWARANCJI ORAZ SZKOLEŃ </w:t>
      </w:r>
    </w:p>
    <w:p w14:paraId="30085FDA" w14:textId="77777777" w:rsidR="00770C77" w:rsidRPr="008E772F" w:rsidRDefault="00770C77" w:rsidP="00770C77">
      <w:pPr>
        <w:keepNext/>
        <w:outlineLvl w:val="0"/>
        <w:rPr>
          <w:rFonts w:asciiTheme="minorHAnsi" w:hAnsiTheme="minorHAnsi" w:cstheme="minorHAnsi"/>
          <w:b/>
          <w:bCs/>
          <w:sz w:val="20"/>
          <w:szCs w:val="20"/>
        </w:rPr>
      </w:pPr>
    </w:p>
    <w:p w14:paraId="65F25540" w14:textId="7CFD2DB5" w:rsidR="009362C4" w:rsidRPr="008E772F" w:rsidRDefault="00776AEE" w:rsidP="006A32B0">
      <w:pPr>
        <w:tabs>
          <w:tab w:val="left" w:pos="1418"/>
        </w:tabs>
        <w:ind w:left="1418" w:hanging="1418"/>
        <w:jc w:val="both"/>
        <w:rPr>
          <w:rFonts w:asciiTheme="minorHAnsi" w:hAnsiTheme="minorHAnsi" w:cstheme="minorHAnsi"/>
          <w:b/>
          <w:bCs/>
          <w:sz w:val="20"/>
          <w:szCs w:val="20"/>
        </w:rPr>
      </w:pPr>
      <w:bookmarkStart w:id="0" w:name="_Hlk189831877"/>
      <w:r w:rsidRPr="008E772F">
        <w:rPr>
          <w:rFonts w:asciiTheme="minorHAnsi" w:hAnsiTheme="minorHAnsi" w:cstheme="minorHAnsi"/>
          <w:b/>
          <w:sz w:val="20"/>
          <w:szCs w:val="20"/>
        </w:rPr>
        <w:t>Dotyczy:</w:t>
      </w:r>
      <w:r w:rsidRPr="008E772F">
        <w:rPr>
          <w:rFonts w:asciiTheme="minorHAnsi" w:hAnsiTheme="minorHAnsi" w:cstheme="minorHAnsi"/>
          <w:bCs/>
          <w:sz w:val="20"/>
          <w:szCs w:val="20"/>
        </w:rPr>
        <w:t xml:space="preserve">   </w:t>
      </w:r>
      <w:bookmarkStart w:id="1" w:name="_Hlk190338314"/>
      <w:bookmarkEnd w:id="0"/>
      <w:r w:rsidR="000A6993" w:rsidRPr="008E772F">
        <w:rPr>
          <w:rFonts w:asciiTheme="minorHAnsi" w:hAnsiTheme="minorHAnsi" w:cstheme="minorHAnsi"/>
          <w:bCs/>
          <w:sz w:val="20"/>
          <w:szCs w:val="20"/>
        </w:rPr>
        <w:t xml:space="preserve"> </w:t>
      </w:r>
      <w:r w:rsidR="00130A48" w:rsidRPr="008E772F">
        <w:rPr>
          <w:rFonts w:asciiTheme="minorHAnsi" w:hAnsiTheme="minorHAnsi" w:cstheme="minorHAnsi"/>
          <w:bCs/>
          <w:sz w:val="20"/>
          <w:szCs w:val="20"/>
        </w:rPr>
        <w:tab/>
      </w:r>
      <w:bookmarkEnd w:id="1"/>
      <w:r w:rsidR="006A32B0" w:rsidRPr="008E772F">
        <w:rPr>
          <w:rFonts w:asciiTheme="minorHAnsi" w:hAnsiTheme="minorHAnsi" w:cstheme="minorHAnsi"/>
          <w:bCs/>
          <w:sz w:val="20"/>
          <w:szCs w:val="20"/>
        </w:rPr>
        <w:t xml:space="preserve">Postępowanie o udzielenie zamówienia publicznego o wartości </w:t>
      </w:r>
      <w:r w:rsidR="006A32B0" w:rsidRPr="008E772F">
        <w:rPr>
          <w:rFonts w:asciiTheme="minorHAnsi" w:hAnsiTheme="minorHAnsi" w:cstheme="minorHAnsi"/>
          <w:color w:val="000000"/>
          <w:sz w:val="20"/>
          <w:szCs w:val="20"/>
        </w:rPr>
        <w:t>powyżej 10 000 000 euro na dostawę angiografu kardiologicznego wraz z pracami adaptacyjnymi oraz aparatu USG dla Wojewódzkiego Wielospecjalistycznego Centrum Onkologii i Traumatologii im. M. Kopernika w Łodzi.</w:t>
      </w:r>
    </w:p>
    <w:p w14:paraId="305074C4" w14:textId="77777777" w:rsidR="00601AA4" w:rsidRPr="008E772F" w:rsidRDefault="00601AA4" w:rsidP="00CE0810">
      <w:pPr>
        <w:jc w:val="both"/>
        <w:rPr>
          <w:rFonts w:asciiTheme="minorHAnsi" w:hAnsiTheme="minorHAnsi" w:cstheme="minorHAnsi"/>
          <w:b/>
          <w:bCs/>
          <w:sz w:val="20"/>
          <w:szCs w:val="20"/>
        </w:rPr>
      </w:pPr>
    </w:p>
    <w:p w14:paraId="39D2952D" w14:textId="6A922455" w:rsidR="00515190" w:rsidRDefault="00F858C9" w:rsidP="000A6993">
      <w:pPr>
        <w:ind w:left="1276" w:hanging="1276"/>
        <w:jc w:val="both"/>
        <w:rPr>
          <w:rFonts w:asciiTheme="minorHAnsi" w:hAnsiTheme="minorHAnsi" w:cstheme="minorHAnsi"/>
          <w:b/>
          <w:bCs/>
          <w:sz w:val="20"/>
          <w:szCs w:val="20"/>
        </w:rPr>
      </w:pPr>
      <w:r>
        <w:rPr>
          <w:rFonts w:asciiTheme="minorHAnsi" w:hAnsiTheme="minorHAnsi" w:cstheme="minorHAnsi"/>
          <w:b/>
          <w:bCs/>
          <w:sz w:val="20"/>
          <w:szCs w:val="20"/>
        </w:rPr>
        <w:t>Pakiet 2 – Aparat USG</w:t>
      </w:r>
    </w:p>
    <w:p w14:paraId="30CFFB10" w14:textId="77777777" w:rsidR="00F858C9" w:rsidRPr="008E772F" w:rsidRDefault="00F858C9" w:rsidP="000A6993">
      <w:pPr>
        <w:ind w:left="1276" w:hanging="1276"/>
        <w:jc w:val="both"/>
        <w:rPr>
          <w:rFonts w:asciiTheme="minorHAnsi" w:hAnsiTheme="minorHAnsi" w:cstheme="minorHAnsi"/>
          <w:b/>
          <w:bCs/>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18"/>
        <w:gridCol w:w="7118"/>
        <w:gridCol w:w="2788"/>
        <w:gridCol w:w="2610"/>
        <w:gridCol w:w="2344"/>
      </w:tblGrid>
      <w:tr w:rsidR="006574AB" w:rsidRPr="008E772F" w14:paraId="7072E53B" w14:textId="74B13672" w:rsidTr="006574AB">
        <w:trPr>
          <w:trHeight w:val="441"/>
        </w:trPr>
        <w:tc>
          <w:tcPr>
            <w:tcW w:w="518" w:type="dxa"/>
            <w:shd w:val="clear" w:color="auto" w:fill="DBE5F1"/>
            <w:vAlign w:val="center"/>
          </w:tcPr>
          <w:p w14:paraId="02FB9CE5" w14:textId="77777777" w:rsidR="006574AB" w:rsidRPr="008E772F" w:rsidRDefault="006574AB" w:rsidP="00976ECC">
            <w:pPr>
              <w:pStyle w:val="Tekstpodstawowy"/>
              <w:jc w:val="center"/>
              <w:rPr>
                <w:rFonts w:asciiTheme="minorHAnsi" w:hAnsiTheme="minorHAnsi" w:cstheme="minorHAnsi"/>
                <w:b/>
                <w:bCs/>
                <w:iCs/>
                <w:sz w:val="20"/>
              </w:rPr>
            </w:pPr>
            <w:r w:rsidRPr="008E772F">
              <w:rPr>
                <w:rFonts w:asciiTheme="minorHAnsi" w:hAnsiTheme="minorHAnsi" w:cstheme="minorHAnsi"/>
                <w:b/>
                <w:bCs/>
                <w:iCs/>
                <w:sz w:val="20"/>
              </w:rPr>
              <w:t>Lp.</w:t>
            </w:r>
          </w:p>
        </w:tc>
        <w:tc>
          <w:tcPr>
            <w:tcW w:w="7118" w:type="dxa"/>
            <w:shd w:val="clear" w:color="auto" w:fill="DBE5F1"/>
            <w:vAlign w:val="center"/>
          </w:tcPr>
          <w:p w14:paraId="09BEBAC9" w14:textId="77777777" w:rsidR="006574AB" w:rsidRPr="008E772F" w:rsidRDefault="006574AB" w:rsidP="00976ECC">
            <w:pPr>
              <w:pStyle w:val="Tekstpodstawowy"/>
              <w:jc w:val="center"/>
              <w:rPr>
                <w:rFonts w:asciiTheme="minorHAnsi" w:hAnsiTheme="minorHAnsi" w:cstheme="minorHAnsi"/>
                <w:b/>
                <w:bCs/>
                <w:iCs/>
                <w:sz w:val="20"/>
              </w:rPr>
            </w:pPr>
            <w:r w:rsidRPr="008E772F">
              <w:rPr>
                <w:rFonts w:asciiTheme="minorHAnsi" w:hAnsiTheme="minorHAnsi" w:cstheme="minorHAnsi"/>
                <w:b/>
                <w:bCs/>
                <w:iCs/>
                <w:sz w:val="20"/>
              </w:rPr>
              <w:t>Parametr (opis szczegółowy)</w:t>
            </w:r>
          </w:p>
        </w:tc>
        <w:tc>
          <w:tcPr>
            <w:tcW w:w="2788" w:type="dxa"/>
            <w:shd w:val="clear" w:color="auto" w:fill="DBE5F1"/>
            <w:vAlign w:val="center"/>
          </w:tcPr>
          <w:p w14:paraId="75107055" w14:textId="77777777" w:rsidR="006574AB" w:rsidRPr="008E772F" w:rsidRDefault="006574AB" w:rsidP="00976ECC">
            <w:pPr>
              <w:pStyle w:val="Tekstpodstawowy"/>
              <w:jc w:val="center"/>
              <w:rPr>
                <w:rFonts w:asciiTheme="minorHAnsi" w:hAnsiTheme="minorHAnsi" w:cstheme="minorHAnsi"/>
                <w:b/>
                <w:bCs/>
                <w:iCs/>
                <w:sz w:val="20"/>
              </w:rPr>
            </w:pPr>
            <w:r w:rsidRPr="008E772F">
              <w:rPr>
                <w:rFonts w:asciiTheme="minorHAnsi" w:hAnsiTheme="minorHAnsi" w:cstheme="minorHAnsi"/>
                <w:b/>
                <w:bCs/>
                <w:iCs/>
                <w:sz w:val="20"/>
              </w:rPr>
              <w:t>Warunki wymagane wpisać: (tak / nie)</w:t>
            </w:r>
          </w:p>
        </w:tc>
        <w:tc>
          <w:tcPr>
            <w:tcW w:w="2610" w:type="dxa"/>
            <w:shd w:val="clear" w:color="auto" w:fill="DBE5F1"/>
            <w:vAlign w:val="center"/>
          </w:tcPr>
          <w:p w14:paraId="628DAEAC" w14:textId="3B924E8D" w:rsidR="006574AB" w:rsidRPr="008E772F" w:rsidRDefault="006574AB" w:rsidP="00976ECC">
            <w:pPr>
              <w:pStyle w:val="Tekstpodstawowy"/>
              <w:jc w:val="center"/>
              <w:rPr>
                <w:rFonts w:asciiTheme="minorHAnsi" w:hAnsiTheme="minorHAnsi" w:cstheme="minorHAnsi"/>
                <w:b/>
                <w:bCs/>
                <w:iCs/>
                <w:sz w:val="20"/>
              </w:rPr>
            </w:pPr>
            <w:r w:rsidRPr="008E772F">
              <w:rPr>
                <w:rFonts w:asciiTheme="minorHAnsi" w:hAnsiTheme="minorHAnsi" w:cstheme="minorHAnsi"/>
                <w:b/>
                <w:bCs/>
                <w:sz w:val="20"/>
              </w:rPr>
              <w:t>Parametry oceniane sposób oceny/ punktacja</w:t>
            </w:r>
          </w:p>
        </w:tc>
        <w:tc>
          <w:tcPr>
            <w:tcW w:w="2344" w:type="dxa"/>
            <w:shd w:val="clear" w:color="auto" w:fill="DBE5F1"/>
          </w:tcPr>
          <w:p w14:paraId="42949F38" w14:textId="77777777" w:rsidR="006574AB" w:rsidRPr="008E772F" w:rsidRDefault="006574AB" w:rsidP="006574AB">
            <w:pPr>
              <w:jc w:val="center"/>
              <w:rPr>
                <w:rFonts w:asciiTheme="minorHAnsi" w:hAnsiTheme="minorHAnsi" w:cstheme="minorHAnsi"/>
                <w:b/>
                <w:i/>
                <w:color w:val="000000" w:themeColor="text1"/>
                <w:sz w:val="20"/>
                <w:szCs w:val="20"/>
              </w:rPr>
            </w:pPr>
            <w:r w:rsidRPr="008E772F">
              <w:rPr>
                <w:rFonts w:asciiTheme="minorHAnsi" w:hAnsiTheme="minorHAnsi" w:cstheme="minorHAnsi"/>
                <w:b/>
                <w:i/>
                <w:color w:val="000000" w:themeColor="text1"/>
                <w:sz w:val="20"/>
                <w:szCs w:val="20"/>
              </w:rPr>
              <w:t xml:space="preserve">PARAMETRY OFEROWANE: Potwierdzenie Wykonawcy </w:t>
            </w:r>
          </w:p>
          <w:p w14:paraId="4D82B2A4" w14:textId="5AACF737" w:rsidR="006574AB" w:rsidRPr="008E772F" w:rsidRDefault="006574AB" w:rsidP="006574AB">
            <w:pPr>
              <w:jc w:val="center"/>
              <w:rPr>
                <w:rFonts w:asciiTheme="minorHAnsi" w:hAnsiTheme="minorHAnsi" w:cstheme="minorHAnsi"/>
                <w:b/>
                <w:i/>
                <w:color w:val="000000" w:themeColor="text1"/>
                <w:sz w:val="20"/>
                <w:szCs w:val="20"/>
              </w:rPr>
            </w:pPr>
            <w:r w:rsidRPr="008E772F">
              <w:rPr>
                <w:rFonts w:asciiTheme="minorHAnsi" w:hAnsiTheme="minorHAnsi" w:cstheme="minorHAnsi"/>
                <w:b/>
                <w:i/>
                <w:color w:val="000000" w:themeColor="text1"/>
                <w:sz w:val="20"/>
                <w:szCs w:val="20"/>
              </w:rPr>
              <w:t>TAK lub opis parametrów oferowanych/ podać zakresy/ opisać</w:t>
            </w:r>
          </w:p>
        </w:tc>
      </w:tr>
      <w:tr w:rsidR="006A32B0" w:rsidRPr="008E772F" w14:paraId="52261C07" w14:textId="77777777" w:rsidTr="006A32B0">
        <w:trPr>
          <w:trHeight w:val="468"/>
        </w:trPr>
        <w:tc>
          <w:tcPr>
            <w:tcW w:w="15378" w:type="dxa"/>
            <w:gridSpan w:val="5"/>
            <w:shd w:val="clear" w:color="auto" w:fill="F2F2F2" w:themeFill="background1" w:themeFillShade="F2"/>
            <w:vAlign w:val="center"/>
          </w:tcPr>
          <w:p w14:paraId="5210309F" w14:textId="59C198EF" w:rsidR="006A32B0" w:rsidRPr="008E772F" w:rsidRDefault="006A32B0" w:rsidP="006A32B0">
            <w:pPr>
              <w:pStyle w:val="Tekstpodstawowy"/>
              <w:jc w:val="center"/>
              <w:rPr>
                <w:rFonts w:asciiTheme="minorHAnsi" w:hAnsiTheme="minorHAnsi" w:cstheme="minorHAnsi"/>
                <w:b/>
                <w:bCs/>
                <w:i/>
                <w:sz w:val="20"/>
              </w:rPr>
            </w:pPr>
            <w:r w:rsidRPr="008E772F">
              <w:rPr>
                <w:rFonts w:asciiTheme="minorHAnsi" w:hAnsiTheme="minorHAnsi" w:cstheme="minorHAnsi"/>
                <w:b/>
                <w:bCs/>
                <w:sz w:val="20"/>
              </w:rPr>
              <w:t>Aparat USG mobilne do wkłuć i kontroli śródoperacyjnej i pooperacyjnej po zabiegach naczyniowych</w:t>
            </w:r>
          </w:p>
        </w:tc>
      </w:tr>
      <w:tr w:rsidR="006A32B0" w:rsidRPr="008E772F" w14:paraId="5AB81EBA" w14:textId="2A0C27E7" w:rsidTr="006574AB">
        <w:tc>
          <w:tcPr>
            <w:tcW w:w="518" w:type="dxa"/>
            <w:shd w:val="clear" w:color="auto" w:fill="F2F2F2" w:themeFill="background1" w:themeFillShade="F2"/>
          </w:tcPr>
          <w:p w14:paraId="02D10618" w14:textId="28FE2265" w:rsidR="006A32B0" w:rsidRPr="008E772F" w:rsidRDefault="006A32B0" w:rsidP="006A32B0">
            <w:pPr>
              <w:pStyle w:val="Tekstpodstawowy"/>
              <w:jc w:val="center"/>
              <w:rPr>
                <w:rFonts w:asciiTheme="minorHAnsi" w:hAnsiTheme="minorHAnsi" w:cstheme="minorHAnsi"/>
                <w:b/>
                <w:bCs/>
                <w:iCs/>
                <w:sz w:val="20"/>
              </w:rPr>
            </w:pPr>
            <w:r w:rsidRPr="008E772F">
              <w:rPr>
                <w:rFonts w:asciiTheme="minorHAnsi" w:hAnsiTheme="minorHAnsi" w:cstheme="minorHAnsi"/>
                <w:b/>
                <w:bCs/>
                <w:iCs/>
                <w:sz w:val="20"/>
              </w:rPr>
              <w:t>I</w:t>
            </w:r>
          </w:p>
        </w:tc>
        <w:tc>
          <w:tcPr>
            <w:tcW w:w="7118" w:type="dxa"/>
            <w:shd w:val="clear" w:color="auto" w:fill="F2F2F2" w:themeFill="background1" w:themeFillShade="F2"/>
            <w:vAlign w:val="center"/>
          </w:tcPr>
          <w:p w14:paraId="27E36B5C" w14:textId="44C17A55" w:rsidR="006A32B0" w:rsidRPr="008E772F" w:rsidRDefault="006A32B0" w:rsidP="006A32B0">
            <w:pPr>
              <w:pStyle w:val="Tekstpodstawowy"/>
              <w:rPr>
                <w:rFonts w:asciiTheme="minorHAnsi" w:hAnsiTheme="minorHAnsi" w:cstheme="minorHAnsi"/>
                <w:b/>
                <w:bCs/>
                <w:sz w:val="20"/>
              </w:rPr>
            </w:pPr>
            <w:r w:rsidRPr="008E772F">
              <w:rPr>
                <w:rFonts w:asciiTheme="minorHAnsi" w:hAnsiTheme="minorHAnsi" w:cstheme="minorHAnsi"/>
                <w:b/>
                <w:bCs/>
                <w:sz w:val="20"/>
              </w:rPr>
              <w:t>Wymagania ogólne</w:t>
            </w:r>
          </w:p>
        </w:tc>
        <w:tc>
          <w:tcPr>
            <w:tcW w:w="2788" w:type="dxa"/>
            <w:shd w:val="clear" w:color="auto" w:fill="F2F2F2" w:themeFill="background1" w:themeFillShade="F2"/>
            <w:vAlign w:val="center"/>
          </w:tcPr>
          <w:p w14:paraId="5A9A7B72" w14:textId="77777777" w:rsidR="006A32B0" w:rsidRPr="008E772F" w:rsidRDefault="006A32B0" w:rsidP="006A32B0">
            <w:pPr>
              <w:pStyle w:val="Tekstpodstawowy"/>
              <w:jc w:val="center"/>
              <w:rPr>
                <w:rFonts w:asciiTheme="minorHAnsi" w:hAnsiTheme="minorHAnsi" w:cstheme="minorHAnsi"/>
                <w:b/>
                <w:bCs/>
                <w:sz w:val="20"/>
              </w:rPr>
            </w:pPr>
          </w:p>
        </w:tc>
        <w:tc>
          <w:tcPr>
            <w:tcW w:w="2610" w:type="dxa"/>
            <w:shd w:val="clear" w:color="auto" w:fill="F2F2F2" w:themeFill="background1" w:themeFillShade="F2"/>
          </w:tcPr>
          <w:p w14:paraId="737E98C8" w14:textId="77777777" w:rsidR="006A32B0" w:rsidRPr="008E772F" w:rsidRDefault="006A32B0" w:rsidP="006A32B0">
            <w:pPr>
              <w:pStyle w:val="Tekstpodstawowy"/>
              <w:jc w:val="left"/>
              <w:rPr>
                <w:rFonts w:asciiTheme="minorHAnsi" w:hAnsiTheme="minorHAnsi" w:cstheme="minorHAnsi"/>
                <w:b/>
                <w:bCs/>
                <w:i/>
                <w:sz w:val="20"/>
              </w:rPr>
            </w:pPr>
          </w:p>
        </w:tc>
        <w:tc>
          <w:tcPr>
            <w:tcW w:w="2344" w:type="dxa"/>
            <w:shd w:val="clear" w:color="auto" w:fill="F2F2F2" w:themeFill="background1" w:themeFillShade="F2"/>
          </w:tcPr>
          <w:p w14:paraId="2F639918" w14:textId="77777777" w:rsidR="006A32B0" w:rsidRPr="008E772F" w:rsidRDefault="006A32B0" w:rsidP="006A32B0">
            <w:pPr>
              <w:pStyle w:val="Tekstpodstawowy"/>
              <w:jc w:val="left"/>
              <w:rPr>
                <w:rFonts w:asciiTheme="minorHAnsi" w:hAnsiTheme="minorHAnsi" w:cstheme="minorHAnsi"/>
                <w:b/>
                <w:bCs/>
                <w:i/>
                <w:sz w:val="20"/>
              </w:rPr>
            </w:pPr>
          </w:p>
        </w:tc>
      </w:tr>
      <w:tr w:rsidR="006A32B0" w:rsidRPr="008E772F" w14:paraId="454058B0" w14:textId="1AF4EED6" w:rsidTr="00E95DFE">
        <w:tc>
          <w:tcPr>
            <w:tcW w:w="518" w:type="dxa"/>
            <w:shd w:val="clear" w:color="auto" w:fill="auto"/>
          </w:tcPr>
          <w:p w14:paraId="647F98F7" w14:textId="0CFA2CFF" w:rsidR="006A32B0" w:rsidRPr="008E772F" w:rsidRDefault="006A32B0" w:rsidP="006A32B0">
            <w:pPr>
              <w:pStyle w:val="Tekstpodstawowy"/>
              <w:jc w:val="center"/>
              <w:rPr>
                <w:rFonts w:asciiTheme="minorHAnsi" w:hAnsiTheme="minorHAnsi" w:cstheme="minorHAnsi"/>
                <w:b/>
                <w:bCs/>
                <w:iCs/>
                <w:sz w:val="20"/>
              </w:rPr>
            </w:pPr>
            <w:r w:rsidRPr="008E772F">
              <w:rPr>
                <w:rFonts w:asciiTheme="minorHAnsi" w:hAnsiTheme="minorHAnsi" w:cstheme="minorHAnsi"/>
                <w:iCs/>
                <w:sz w:val="20"/>
              </w:rPr>
              <w:t>1</w:t>
            </w:r>
          </w:p>
        </w:tc>
        <w:tc>
          <w:tcPr>
            <w:tcW w:w="7118" w:type="dxa"/>
            <w:shd w:val="clear" w:color="auto" w:fill="auto"/>
            <w:vAlign w:val="center"/>
          </w:tcPr>
          <w:p w14:paraId="0E1C1BF1" w14:textId="6A1C4E9B" w:rsidR="006A32B0" w:rsidRPr="008E772F" w:rsidRDefault="006A32B0" w:rsidP="006A32B0">
            <w:pPr>
              <w:pStyle w:val="Tekstpodstawowy"/>
              <w:rPr>
                <w:rFonts w:asciiTheme="minorHAnsi" w:hAnsiTheme="minorHAnsi" w:cstheme="minorHAnsi"/>
                <w:b/>
                <w:bCs/>
                <w:i/>
                <w:sz w:val="20"/>
              </w:rPr>
            </w:pPr>
            <w:r w:rsidRPr="008E772F">
              <w:rPr>
                <w:rFonts w:asciiTheme="minorHAnsi" w:hAnsiTheme="minorHAnsi" w:cstheme="minorHAnsi"/>
                <w:sz w:val="20"/>
              </w:rPr>
              <w:t>Nazwa Urządzenia</w:t>
            </w:r>
          </w:p>
        </w:tc>
        <w:tc>
          <w:tcPr>
            <w:tcW w:w="2788" w:type="dxa"/>
            <w:shd w:val="clear" w:color="auto" w:fill="auto"/>
          </w:tcPr>
          <w:p w14:paraId="6768A8B7" w14:textId="01FDEE67" w:rsidR="006A32B0" w:rsidRPr="008E772F" w:rsidRDefault="006A32B0" w:rsidP="006A32B0">
            <w:pPr>
              <w:pStyle w:val="Tekstpodstawowy"/>
              <w:jc w:val="center"/>
              <w:rPr>
                <w:rFonts w:asciiTheme="minorHAnsi" w:hAnsiTheme="minorHAnsi" w:cstheme="minorHAnsi"/>
                <w:b/>
                <w:bCs/>
                <w:i/>
                <w:sz w:val="20"/>
              </w:rPr>
            </w:pPr>
            <w:r w:rsidRPr="008E772F">
              <w:rPr>
                <w:rFonts w:asciiTheme="minorHAnsi" w:hAnsiTheme="minorHAnsi" w:cstheme="minorHAnsi"/>
                <w:iCs/>
                <w:sz w:val="20"/>
              </w:rPr>
              <w:t>Podać</w:t>
            </w:r>
          </w:p>
        </w:tc>
        <w:tc>
          <w:tcPr>
            <w:tcW w:w="2610" w:type="dxa"/>
            <w:shd w:val="clear" w:color="auto" w:fill="auto"/>
          </w:tcPr>
          <w:p w14:paraId="351D6F37" w14:textId="77777777" w:rsidR="006A32B0" w:rsidRPr="008E772F" w:rsidRDefault="006A32B0" w:rsidP="006A32B0">
            <w:pPr>
              <w:pStyle w:val="Tekstpodstawowy"/>
              <w:jc w:val="left"/>
              <w:rPr>
                <w:rFonts w:asciiTheme="minorHAnsi" w:hAnsiTheme="minorHAnsi" w:cstheme="minorHAnsi"/>
                <w:b/>
                <w:bCs/>
                <w:i/>
                <w:sz w:val="20"/>
              </w:rPr>
            </w:pPr>
          </w:p>
        </w:tc>
        <w:tc>
          <w:tcPr>
            <w:tcW w:w="2344" w:type="dxa"/>
          </w:tcPr>
          <w:p w14:paraId="417B354D" w14:textId="77777777" w:rsidR="006A32B0" w:rsidRPr="008E772F" w:rsidRDefault="006A32B0" w:rsidP="006A32B0">
            <w:pPr>
              <w:pStyle w:val="Tekstpodstawowy"/>
              <w:jc w:val="left"/>
              <w:rPr>
                <w:rFonts w:asciiTheme="minorHAnsi" w:hAnsiTheme="minorHAnsi" w:cstheme="minorHAnsi"/>
                <w:b/>
                <w:bCs/>
                <w:i/>
                <w:sz w:val="20"/>
              </w:rPr>
            </w:pPr>
          </w:p>
        </w:tc>
      </w:tr>
      <w:tr w:rsidR="006A32B0" w:rsidRPr="008E772F" w14:paraId="0527AF84" w14:textId="2EB88F3C" w:rsidTr="00E95DFE">
        <w:tc>
          <w:tcPr>
            <w:tcW w:w="518" w:type="dxa"/>
            <w:shd w:val="clear" w:color="auto" w:fill="auto"/>
          </w:tcPr>
          <w:p w14:paraId="0A8143EA" w14:textId="749CE8E2" w:rsidR="006A32B0" w:rsidRPr="008E772F" w:rsidRDefault="006A32B0" w:rsidP="006A32B0">
            <w:pPr>
              <w:pStyle w:val="Tekstpodstawowy"/>
              <w:jc w:val="center"/>
              <w:rPr>
                <w:rFonts w:asciiTheme="minorHAnsi" w:hAnsiTheme="minorHAnsi" w:cstheme="minorHAnsi"/>
                <w:iCs/>
                <w:sz w:val="20"/>
              </w:rPr>
            </w:pPr>
            <w:r w:rsidRPr="008E772F">
              <w:rPr>
                <w:rFonts w:asciiTheme="minorHAnsi" w:hAnsiTheme="minorHAnsi" w:cstheme="minorHAnsi"/>
                <w:iCs/>
                <w:sz w:val="20"/>
              </w:rPr>
              <w:t>2</w:t>
            </w:r>
          </w:p>
        </w:tc>
        <w:tc>
          <w:tcPr>
            <w:tcW w:w="7118" w:type="dxa"/>
            <w:shd w:val="clear" w:color="auto" w:fill="auto"/>
            <w:vAlign w:val="center"/>
          </w:tcPr>
          <w:p w14:paraId="1C170DA0" w14:textId="3F98048E" w:rsidR="006A32B0" w:rsidRPr="008E772F" w:rsidRDefault="006A32B0" w:rsidP="006A32B0">
            <w:pPr>
              <w:pStyle w:val="Tekstpodstawowy"/>
              <w:rPr>
                <w:rFonts w:asciiTheme="minorHAnsi" w:hAnsiTheme="minorHAnsi" w:cstheme="minorHAnsi"/>
                <w:color w:val="000000"/>
                <w:sz w:val="20"/>
              </w:rPr>
            </w:pPr>
            <w:r w:rsidRPr="008E772F">
              <w:rPr>
                <w:rFonts w:asciiTheme="minorHAnsi" w:hAnsiTheme="minorHAnsi" w:cstheme="minorHAnsi"/>
                <w:sz w:val="20"/>
              </w:rPr>
              <w:t>Typ Urządzenia</w:t>
            </w:r>
          </w:p>
        </w:tc>
        <w:tc>
          <w:tcPr>
            <w:tcW w:w="2788" w:type="dxa"/>
            <w:shd w:val="clear" w:color="auto" w:fill="auto"/>
          </w:tcPr>
          <w:p w14:paraId="3B726DA5" w14:textId="0D08D5CF" w:rsidR="006A32B0" w:rsidRPr="008E772F" w:rsidRDefault="006A32B0" w:rsidP="006A32B0">
            <w:pPr>
              <w:pStyle w:val="Tekstpodstawowy"/>
              <w:jc w:val="center"/>
              <w:rPr>
                <w:rFonts w:asciiTheme="minorHAnsi" w:hAnsiTheme="minorHAnsi" w:cstheme="minorHAnsi"/>
                <w:color w:val="000000"/>
                <w:sz w:val="20"/>
              </w:rPr>
            </w:pPr>
            <w:r w:rsidRPr="008E772F">
              <w:rPr>
                <w:rFonts w:asciiTheme="minorHAnsi" w:hAnsiTheme="minorHAnsi" w:cstheme="minorHAnsi"/>
                <w:iCs/>
                <w:sz w:val="20"/>
              </w:rPr>
              <w:t>Podać</w:t>
            </w:r>
          </w:p>
        </w:tc>
        <w:tc>
          <w:tcPr>
            <w:tcW w:w="2610" w:type="dxa"/>
            <w:shd w:val="clear" w:color="auto" w:fill="auto"/>
          </w:tcPr>
          <w:p w14:paraId="2FE52776" w14:textId="77777777" w:rsidR="006A32B0" w:rsidRPr="008E772F" w:rsidRDefault="006A32B0" w:rsidP="006A32B0">
            <w:pPr>
              <w:pStyle w:val="Tekstpodstawowy"/>
              <w:jc w:val="left"/>
              <w:rPr>
                <w:rFonts w:asciiTheme="minorHAnsi" w:hAnsiTheme="minorHAnsi" w:cstheme="minorHAnsi"/>
                <w:b/>
                <w:bCs/>
                <w:i/>
                <w:sz w:val="20"/>
              </w:rPr>
            </w:pPr>
          </w:p>
        </w:tc>
        <w:tc>
          <w:tcPr>
            <w:tcW w:w="2344" w:type="dxa"/>
          </w:tcPr>
          <w:p w14:paraId="795BB67A" w14:textId="77777777" w:rsidR="006A32B0" w:rsidRPr="008E772F" w:rsidRDefault="006A32B0" w:rsidP="006A32B0">
            <w:pPr>
              <w:pStyle w:val="Tekstpodstawowy"/>
              <w:jc w:val="left"/>
              <w:rPr>
                <w:rFonts w:asciiTheme="minorHAnsi" w:hAnsiTheme="minorHAnsi" w:cstheme="minorHAnsi"/>
                <w:b/>
                <w:bCs/>
                <w:i/>
                <w:sz w:val="20"/>
              </w:rPr>
            </w:pPr>
          </w:p>
        </w:tc>
      </w:tr>
      <w:tr w:rsidR="006A32B0" w:rsidRPr="008E772F" w14:paraId="4481D20F" w14:textId="4E7463AD" w:rsidTr="00E95DFE">
        <w:tc>
          <w:tcPr>
            <w:tcW w:w="518" w:type="dxa"/>
            <w:shd w:val="clear" w:color="auto" w:fill="auto"/>
          </w:tcPr>
          <w:p w14:paraId="50972B42" w14:textId="429F136C" w:rsidR="006A32B0" w:rsidRPr="008E772F" w:rsidRDefault="006A32B0" w:rsidP="006A32B0">
            <w:pPr>
              <w:pStyle w:val="Tekstpodstawowy"/>
              <w:jc w:val="center"/>
              <w:rPr>
                <w:rFonts w:asciiTheme="minorHAnsi" w:hAnsiTheme="minorHAnsi" w:cstheme="minorHAnsi"/>
                <w:b/>
                <w:bCs/>
                <w:iCs/>
                <w:sz w:val="20"/>
              </w:rPr>
            </w:pPr>
            <w:r w:rsidRPr="008E772F">
              <w:rPr>
                <w:rFonts w:asciiTheme="minorHAnsi" w:hAnsiTheme="minorHAnsi" w:cstheme="minorHAnsi"/>
                <w:iCs/>
                <w:sz w:val="20"/>
              </w:rPr>
              <w:t>3</w:t>
            </w:r>
          </w:p>
        </w:tc>
        <w:tc>
          <w:tcPr>
            <w:tcW w:w="7118" w:type="dxa"/>
            <w:shd w:val="clear" w:color="auto" w:fill="auto"/>
            <w:vAlign w:val="center"/>
          </w:tcPr>
          <w:p w14:paraId="52635C37" w14:textId="2D144422" w:rsidR="006A32B0" w:rsidRPr="008E772F" w:rsidRDefault="006A32B0" w:rsidP="006A32B0">
            <w:pPr>
              <w:pStyle w:val="Tekstpodstawowy"/>
              <w:rPr>
                <w:rFonts w:asciiTheme="minorHAnsi" w:hAnsiTheme="minorHAnsi" w:cstheme="minorHAnsi"/>
                <w:b/>
                <w:bCs/>
                <w:i/>
                <w:sz w:val="20"/>
              </w:rPr>
            </w:pPr>
            <w:r w:rsidRPr="008E772F">
              <w:rPr>
                <w:rFonts w:asciiTheme="minorHAnsi" w:hAnsiTheme="minorHAnsi" w:cstheme="minorHAnsi"/>
                <w:sz w:val="20"/>
              </w:rPr>
              <w:t>Producent</w:t>
            </w:r>
          </w:p>
        </w:tc>
        <w:tc>
          <w:tcPr>
            <w:tcW w:w="2788" w:type="dxa"/>
            <w:shd w:val="clear" w:color="auto" w:fill="auto"/>
          </w:tcPr>
          <w:p w14:paraId="48D590A2" w14:textId="4C3A5DD1" w:rsidR="006A32B0" w:rsidRPr="008E772F" w:rsidRDefault="006A32B0" w:rsidP="006A32B0">
            <w:pPr>
              <w:pStyle w:val="Tekstpodstawowy"/>
              <w:jc w:val="center"/>
              <w:rPr>
                <w:rFonts w:asciiTheme="minorHAnsi" w:hAnsiTheme="minorHAnsi" w:cstheme="minorHAnsi"/>
                <w:b/>
                <w:bCs/>
                <w:i/>
                <w:sz w:val="20"/>
              </w:rPr>
            </w:pPr>
            <w:r w:rsidRPr="008E772F">
              <w:rPr>
                <w:rFonts w:asciiTheme="minorHAnsi" w:hAnsiTheme="minorHAnsi" w:cstheme="minorHAnsi"/>
                <w:iCs/>
                <w:sz w:val="20"/>
              </w:rPr>
              <w:t>Podać</w:t>
            </w:r>
          </w:p>
        </w:tc>
        <w:tc>
          <w:tcPr>
            <w:tcW w:w="2610" w:type="dxa"/>
            <w:shd w:val="clear" w:color="auto" w:fill="auto"/>
          </w:tcPr>
          <w:p w14:paraId="441A6AD9" w14:textId="77777777" w:rsidR="006A32B0" w:rsidRPr="008E772F" w:rsidRDefault="006A32B0" w:rsidP="006A32B0">
            <w:pPr>
              <w:pStyle w:val="Tekstpodstawowy"/>
              <w:jc w:val="left"/>
              <w:rPr>
                <w:rFonts w:asciiTheme="minorHAnsi" w:hAnsiTheme="minorHAnsi" w:cstheme="minorHAnsi"/>
                <w:b/>
                <w:bCs/>
                <w:i/>
                <w:sz w:val="20"/>
              </w:rPr>
            </w:pPr>
          </w:p>
        </w:tc>
        <w:tc>
          <w:tcPr>
            <w:tcW w:w="2344" w:type="dxa"/>
          </w:tcPr>
          <w:p w14:paraId="6220B957" w14:textId="77777777" w:rsidR="006A32B0" w:rsidRPr="008E772F" w:rsidRDefault="006A32B0" w:rsidP="006A32B0">
            <w:pPr>
              <w:pStyle w:val="Tekstpodstawowy"/>
              <w:jc w:val="left"/>
              <w:rPr>
                <w:rFonts w:asciiTheme="minorHAnsi" w:hAnsiTheme="minorHAnsi" w:cstheme="minorHAnsi"/>
                <w:b/>
                <w:bCs/>
                <w:i/>
                <w:sz w:val="20"/>
              </w:rPr>
            </w:pPr>
          </w:p>
        </w:tc>
      </w:tr>
      <w:tr w:rsidR="006A32B0" w:rsidRPr="008E772F" w14:paraId="659D2D5A" w14:textId="1C73221D" w:rsidTr="00E95DFE">
        <w:tc>
          <w:tcPr>
            <w:tcW w:w="518" w:type="dxa"/>
            <w:shd w:val="clear" w:color="auto" w:fill="auto"/>
          </w:tcPr>
          <w:p w14:paraId="43647160" w14:textId="6BB8F0AC" w:rsidR="006A32B0" w:rsidRPr="008E772F" w:rsidRDefault="006A32B0" w:rsidP="006A32B0">
            <w:pPr>
              <w:pStyle w:val="Tekstpodstawowy"/>
              <w:jc w:val="center"/>
              <w:rPr>
                <w:rFonts w:asciiTheme="minorHAnsi" w:hAnsiTheme="minorHAnsi" w:cstheme="minorHAnsi"/>
                <w:b/>
                <w:bCs/>
                <w:iCs/>
                <w:sz w:val="20"/>
              </w:rPr>
            </w:pPr>
            <w:r w:rsidRPr="008E772F">
              <w:rPr>
                <w:rFonts w:asciiTheme="minorHAnsi" w:hAnsiTheme="minorHAnsi" w:cstheme="minorHAnsi"/>
                <w:iCs/>
                <w:sz w:val="20"/>
              </w:rPr>
              <w:t>4</w:t>
            </w:r>
          </w:p>
        </w:tc>
        <w:tc>
          <w:tcPr>
            <w:tcW w:w="7118" w:type="dxa"/>
            <w:shd w:val="clear" w:color="auto" w:fill="auto"/>
            <w:vAlign w:val="center"/>
          </w:tcPr>
          <w:p w14:paraId="7F5E473D" w14:textId="2F0D5538" w:rsidR="006A32B0" w:rsidRPr="008E772F" w:rsidRDefault="006A32B0" w:rsidP="006A32B0">
            <w:pPr>
              <w:pStyle w:val="Tekstpodstawowy"/>
              <w:rPr>
                <w:rFonts w:asciiTheme="minorHAnsi" w:hAnsiTheme="minorHAnsi" w:cstheme="minorHAnsi"/>
                <w:b/>
                <w:bCs/>
                <w:i/>
                <w:sz w:val="20"/>
              </w:rPr>
            </w:pPr>
            <w:r w:rsidRPr="008E772F">
              <w:rPr>
                <w:rFonts w:asciiTheme="minorHAnsi" w:hAnsiTheme="minorHAnsi" w:cstheme="minorHAnsi"/>
                <w:sz w:val="20"/>
              </w:rPr>
              <w:t>Kraj pochodzenia</w:t>
            </w:r>
          </w:p>
        </w:tc>
        <w:tc>
          <w:tcPr>
            <w:tcW w:w="2788" w:type="dxa"/>
            <w:shd w:val="clear" w:color="auto" w:fill="auto"/>
          </w:tcPr>
          <w:p w14:paraId="5EDFE76B" w14:textId="6A7E6D94" w:rsidR="006A32B0" w:rsidRPr="008E772F" w:rsidRDefault="006A32B0" w:rsidP="006A32B0">
            <w:pPr>
              <w:pStyle w:val="Tekstpodstawowy"/>
              <w:jc w:val="center"/>
              <w:rPr>
                <w:rFonts w:asciiTheme="minorHAnsi" w:hAnsiTheme="minorHAnsi" w:cstheme="minorHAnsi"/>
                <w:b/>
                <w:bCs/>
                <w:i/>
                <w:sz w:val="20"/>
              </w:rPr>
            </w:pPr>
            <w:r w:rsidRPr="008E772F">
              <w:rPr>
                <w:rFonts w:asciiTheme="minorHAnsi" w:hAnsiTheme="minorHAnsi" w:cstheme="minorHAnsi"/>
                <w:iCs/>
                <w:sz w:val="20"/>
              </w:rPr>
              <w:t>Podać</w:t>
            </w:r>
          </w:p>
        </w:tc>
        <w:tc>
          <w:tcPr>
            <w:tcW w:w="2610" w:type="dxa"/>
            <w:shd w:val="clear" w:color="auto" w:fill="auto"/>
          </w:tcPr>
          <w:p w14:paraId="4EBDE23D" w14:textId="77777777" w:rsidR="006A32B0" w:rsidRPr="008E772F" w:rsidRDefault="006A32B0" w:rsidP="006A32B0">
            <w:pPr>
              <w:pStyle w:val="Tekstpodstawowy"/>
              <w:jc w:val="left"/>
              <w:rPr>
                <w:rFonts w:asciiTheme="minorHAnsi" w:hAnsiTheme="minorHAnsi" w:cstheme="minorHAnsi"/>
                <w:b/>
                <w:bCs/>
                <w:i/>
                <w:sz w:val="20"/>
              </w:rPr>
            </w:pPr>
          </w:p>
        </w:tc>
        <w:tc>
          <w:tcPr>
            <w:tcW w:w="2344" w:type="dxa"/>
          </w:tcPr>
          <w:p w14:paraId="07F06E68" w14:textId="77777777" w:rsidR="006A32B0" w:rsidRPr="008E772F" w:rsidRDefault="006A32B0" w:rsidP="006A32B0">
            <w:pPr>
              <w:pStyle w:val="Tekstpodstawowy"/>
              <w:jc w:val="left"/>
              <w:rPr>
                <w:rFonts w:asciiTheme="minorHAnsi" w:hAnsiTheme="minorHAnsi" w:cstheme="minorHAnsi"/>
                <w:b/>
                <w:bCs/>
                <w:i/>
                <w:sz w:val="20"/>
              </w:rPr>
            </w:pPr>
          </w:p>
        </w:tc>
      </w:tr>
      <w:tr w:rsidR="006A32B0" w:rsidRPr="008E772F" w14:paraId="7A51B95C" w14:textId="77777777" w:rsidTr="00E95DFE">
        <w:tc>
          <w:tcPr>
            <w:tcW w:w="518" w:type="dxa"/>
            <w:shd w:val="clear" w:color="auto" w:fill="auto"/>
          </w:tcPr>
          <w:p w14:paraId="0C148F4F" w14:textId="30F5D98A" w:rsidR="006A32B0" w:rsidRPr="008E772F" w:rsidRDefault="006A32B0" w:rsidP="006A32B0">
            <w:pPr>
              <w:pStyle w:val="Tekstpodstawowy"/>
              <w:jc w:val="center"/>
              <w:rPr>
                <w:rFonts w:asciiTheme="minorHAnsi" w:hAnsiTheme="minorHAnsi" w:cstheme="minorHAnsi"/>
                <w:b/>
                <w:bCs/>
                <w:iCs/>
                <w:sz w:val="20"/>
              </w:rPr>
            </w:pPr>
            <w:r w:rsidRPr="008E772F">
              <w:rPr>
                <w:rFonts w:asciiTheme="minorHAnsi" w:hAnsiTheme="minorHAnsi" w:cstheme="minorHAnsi"/>
                <w:iCs/>
                <w:sz w:val="20"/>
              </w:rPr>
              <w:t>5</w:t>
            </w:r>
          </w:p>
        </w:tc>
        <w:tc>
          <w:tcPr>
            <w:tcW w:w="7118" w:type="dxa"/>
            <w:shd w:val="clear" w:color="auto" w:fill="auto"/>
            <w:vAlign w:val="center"/>
          </w:tcPr>
          <w:p w14:paraId="0BCA924F" w14:textId="2C41012C" w:rsidR="006A32B0" w:rsidRPr="008E772F" w:rsidRDefault="006A32B0" w:rsidP="006A32B0">
            <w:pPr>
              <w:pStyle w:val="Tekstpodstawowy"/>
              <w:rPr>
                <w:rFonts w:asciiTheme="minorHAnsi" w:hAnsiTheme="minorHAnsi" w:cstheme="minorHAnsi"/>
                <w:sz w:val="20"/>
              </w:rPr>
            </w:pPr>
            <w:r w:rsidRPr="008E772F">
              <w:rPr>
                <w:rFonts w:asciiTheme="minorHAnsi" w:hAnsiTheme="minorHAnsi" w:cstheme="minorHAnsi"/>
                <w:sz w:val="20"/>
              </w:rPr>
              <w:t>Rok produkcji 2026</w:t>
            </w:r>
          </w:p>
        </w:tc>
        <w:tc>
          <w:tcPr>
            <w:tcW w:w="2788" w:type="dxa"/>
            <w:shd w:val="clear" w:color="auto" w:fill="auto"/>
          </w:tcPr>
          <w:p w14:paraId="755B948C" w14:textId="7B3DA047" w:rsidR="006A32B0" w:rsidRPr="008E772F" w:rsidRDefault="006A32B0" w:rsidP="006A32B0">
            <w:pPr>
              <w:pStyle w:val="Tekstpodstawowy"/>
              <w:jc w:val="center"/>
              <w:rPr>
                <w:rFonts w:asciiTheme="minorHAnsi" w:hAnsiTheme="minorHAnsi" w:cstheme="minorHAnsi"/>
                <w:iCs/>
                <w:sz w:val="20"/>
              </w:rPr>
            </w:pPr>
            <w:r w:rsidRPr="008E772F">
              <w:rPr>
                <w:rFonts w:asciiTheme="minorHAnsi" w:hAnsiTheme="minorHAnsi" w:cstheme="minorHAnsi"/>
                <w:iCs/>
                <w:sz w:val="20"/>
              </w:rPr>
              <w:t>Podać</w:t>
            </w:r>
          </w:p>
        </w:tc>
        <w:tc>
          <w:tcPr>
            <w:tcW w:w="2610" w:type="dxa"/>
            <w:shd w:val="clear" w:color="auto" w:fill="auto"/>
          </w:tcPr>
          <w:p w14:paraId="555EB35F" w14:textId="77777777" w:rsidR="006A32B0" w:rsidRPr="008E772F" w:rsidRDefault="006A32B0" w:rsidP="006A32B0">
            <w:pPr>
              <w:pStyle w:val="Tekstpodstawowy"/>
              <w:jc w:val="left"/>
              <w:rPr>
                <w:rFonts w:asciiTheme="minorHAnsi" w:hAnsiTheme="minorHAnsi" w:cstheme="minorHAnsi"/>
                <w:b/>
                <w:bCs/>
                <w:i/>
                <w:sz w:val="20"/>
              </w:rPr>
            </w:pPr>
          </w:p>
        </w:tc>
        <w:tc>
          <w:tcPr>
            <w:tcW w:w="2344" w:type="dxa"/>
          </w:tcPr>
          <w:p w14:paraId="2D142EBC" w14:textId="77777777" w:rsidR="006A32B0" w:rsidRPr="008E772F" w:rsidRDefault="006A32B0" w:rsidP="006A32B0">
            <w:pPr>
              <w:pStyle w:val="Tekstpodstawowy"/>
              <w:jc w:val="left"/>
              <w:rPr>
                <w:rFonts w:asciiTheme="minorHAnsi" w:hAnsiTheme="minorHAnsi" w:cstheme="minorHAnsi"/>
                <w:b/>
                <w:bCs/>
                <w:i/>
                <w:sz w:val="20"/>
              </w:rPr>
            </w:pPr>
          </w:p>
        </w:tc>
      </w:tr>
      <w:tr w:rsidR="00DF4CA3" w:rsidRPr="008E772F" w14:paraId="1A58B85E" w14:textId="776DA85E" w:rsidTr="006574AB">
        <w:tc>
          <w:tcPr>
            <w:tcW w:w="518" w:type="dxa"/>
            <w:shd w:val="clear" w:color="auto" w:fill="FFFFFF" w:themeFill="background1"/>
          </w:tcPr>
          <w:p w14:paraId="7F2884F7" w14:textId="5A0FC5F8"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hAnsiTheme="minorHAnsi" w:cstheme="minorHAnsi"/>
                <w:iCs/>
                <w:sz w:val="20"/>
              </w:rPr>
              <w:t>6</w:t>
            </w:r>
          </w:p>
        </w:tc>
        <w:tc>
          <w:tcPr>
            <w:tcW w:w="7118" w:type="dxa"/>
            <w:shd w:val="clear" w:color="auto" w:fill="FFFFFF" w:themeFill="background1"/>
            <w:vAlign w:val="center"/>
          </w:tcPr>
          <w:p w14:paraId="5081ED4B" w14:textId="3F3E7F62" w:rsidR="00DF4CA3" w:rsidRPr="008E772F" w:rsidRDefault="00DF4CA3" w:rsidP="00DF4CA3">
            <w:pPr>
              <w:pStyle w:val="Tekstpodstawowy"/>
              <w:rPr>
                <w:rFonts w:asciiTheme="minorHAnsi" w:hAnsiTheme="minorHAnsi" w:cstheme="minorHAnsi"/>
                <w:b/>
                <w:bCs/>
                <w:i/>
                <w:sz w:val="20"/>
              </w:rPr>
            </w:pPr>
            <w:r w:rsidRPr="008E772F">
              <w:rPr>
                <w:rFonts w:asciiTheme="minorHAnsi" w:eastAsia="Lucida Sans Unicode" w:hAnsiTheme="minorHAnsi" w:cstheme="minorHAnsi"/>
                <w:kern w:val="2"/>
                <w:sz w:val="20"/>
                <w:lang w:bidi="hi-IN"/>
              </w:rPr>
              <w:t xml:space="preserve">Przewoźny aparat ultrasonograficzny w formie szklanego panelu dotykowego z powłoką antyodblaskową </w:t>
            </w:r>
          </w:p>
        </w:tc>
        <w:tc>
          <w:tcPr>
            <w:tcW w:w="2788" w:type="dxa"/>
            <w:shd w:val="clear" w:color="auto" w:fill="FFFFFF" w:themeFill="background1"/>
          </w:tcPr>
          <w:p w14:paraId="23792FF0" w14:textId="17BF176C"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FFFFFF" w:themeFill="background1"/>
          </w:tcPr>
          <w:p w14:paraId="7B30CDEB" w14:textId="77777777" w:rsidR="00DF4CA3" w:rsidRPr="008E772F" w:rsidRDefault="00DF4CA3" w:rsidP="00DF4CA3">
            <w:pPr>
              <w:pStyle w:val="Tekstpodstawowy"/>
              <w:jc w:val="left"/>
              <w:rPr>
                <w:rFonts w:asciiTheme="minorHAnsi" w:hAnsiTheme="minorHAnsi" w:cstheme="minorHAnsi"/>
                <w:iCs/>
                <w:sz w:val="20"/>
              </w:rPr>
            </w:pPr>
          </w:p>
        </w:tc>
        <w:tc>
          <w:tcPr>
            <w:tcW w:w="2344" w:type="dxa"/>
            <w:shd w:val="clear" w:color="auto" w:fill="FFFFFF" w:themeFill="background1"/>
          </w:tcPr>
          <w:p w14:paraId="44E10579" w14:textId="77777777" w:rsidR="00DF4CA3" w:rsidRPr="008E772F" w:rsidRDefault="00DF4CA3" w:rsidP="00DF4CA3">
            <w:pPr>
              <w:pStyle w:val="Tekstpodstawowy"/>
              <w:jc w:val="left"/>
              <w:rPr>
                <w:rFonts w:asciiTheme="minorHAnsi" w:hAnsiTheme="minorHAnsi" w:cstheme="minorHAnsi"/>
                <w:iCs/>
                <w:sz w:val="20"/>
              </w:rPr>
            </w:pPr>
          </w:p>
        </w:tc>
      </w:tr>
      <w:tr w:rsidR="00DF4CA3" w:rsidRPr="008E772F" w14:paraId="2A3966BC" w14:textId="079BDF62" w:rsidTr="006574AB">
        <w:tc>
          <w:tcPr>
            <w:tcW w:w="518" w:type="dxa"/>
            <w:shd w:val="clear" w:color="auto" w:fill="auto"/>
          </w:tcPr>
          <w:p w14:paraId="58A5BBB3" w14:textId="2391BA1F"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hAnsiTheme="minorHAnsi" w:cstheme="minorHAnsi"/>
                <w:sz w:val="20"/>
              </w:rPr>
              <w:t>7</w:t>
            </w:r>
          </w:p>
        </w:tc>
        <w:tc>
          <w:tcPr>
            <w:tcW w:w="7118" w:type="dxa"/>
            <w:shd w:val="clear" w:color="auto" w:fill="auto"/>
            <w:vAlign w:val="center"/>
          </w:tcPr>
          <w:p w14:paraId="691E9BCA" w14:textId="52424CC8" w:rsidR="00DF4CA3" w:rsidRPr="008E772F" w:rsidRDefault="00DF4CA3" w:rsidP="00DF4CA3">
            <w:pPr>
              <w:pStyle w:val="Tekstpodstawowy"/>
              <w:rPr>
                <w:rFonts w:asciiTheme="minorHAnsi" w:hAnsiTheme="minorHAnsi" w:cstheme="minorHAnsi"/>
                <w:b/>
                <w:bCs/>
                <w:i/>
                <w:sz w:val="20"/>
              </w:rPr>
            </w:pPr>
            <w:r w:rsidRPr="008E772F">
              <w:rPr>
                <w:rFonts w:asciiTheme="minorHAnsi" w:eastAsia="Lucida Sans Unicode" w:hAnsiTheme="minorHAnsi" w:cstheme="minorHAnsi"/>
                <w:kern w:val="2"/>
                <w:sz w:val="20"/>
                <w:lang w:bidi="hi-IN"/>
              </w:rPr>
              <w:t>Panel sterowania o wysokiej klasie ochronności z dużymi i łatwymi w obsłudze przyciskami oraz pokrętłami usprawniającymi pracę</w:t>
            </w:r>
          </w:p>
        </w:tc>
        <w:tc>
          <w:tcPr>
            <w:tcW w:w="2788" w:type="dxa"/>
            <w:shd w:val="clear" w:color="auto" w:fill="auto"/>
          </w:tcPr>
          <w:p w14:paraId="564B8573" w14:textId="1214E387"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2A4B6A4A"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01D55FB6"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45E59F22" w14:textId="71C589ED" w:rsidTr="006574AB">
        <w:tc>
          <w:tcPr>
            <w:tcW w:w="518" w:type="dxa"/>
            <w:shd w:val="clear" w:color="auto" w:fill="auto"/>
          </w:tcPr>
          <w:p w14:paraId="77270991" w14:textId="53295F58"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8</w:t>
            </w:r>
          </w:p>
        </w:tc>
        <w:tc>
          <w:tcPr>
            <w:tcW w:w="7118" w:type="dxa"/>
            <w:shd w:val="clear" w:color="auto" w:fill="auto"/>
            <w:vAlign w:val="center"/>
          </w:tcPr>
          <w:p w14:paraId="2FA7069F" w14:textId="081458B2" w:rsidR="00DF4CA3" w:rsidRPr="008E772F" w:rsidRDefault="00DF4CA3" w:rsidP="00DF4CA3">
            <w:pPr>
              <w:pStyle w:val="Tekstpodstawowy"/>
              <w:rPr>
                <w:rFonts w:asciiTheme="minorHAnsi" w:hAnsiTheme="minorHAnsi" w:cstheme="minorHAnsi"/>
                <w:b/>
                <w:bCs/>
                <w:i/>
                <w:sz w:val="20"/>
              </w:rPr>
            </w:pPr>
            <w:r w:rsidRPr="008E772F">
              <w:rPr>
                <w:rFonts w:asciiTheme="minorHAnsi" w:eastAsia="Lucida Sans Unicode" w:hAnsiTheme="minorHAnsi" w:cstheme="minorHAnsi"/>
                <w:kern w:val="2"/>
                <w:sz w:val="20"/>
                <w:lang w:bidi="hi-IN"/>
              </w:rPr>
              <w:t xml:space="preserve">Aparat umożliwiający użytkownikowi pracę zarówno na szklanym ekranie dotykowym oraz panelu sterowania (min. regulacja wzmocnienia - </w:t>
            </w:r>
            <w:proofErr w:type="spellStart"/>
            <w:r w:rsidRPr="008E772F">
              <w:rPr>
                <w:rFonts w:asciiTheme="minorHAnsi" w:eastAsia="Lucida Sans Unicode" w:hAnsiTheme="minorHAnsi" w:cstheme="minorHAnsi"/>
                <w:kern w:val="2"/>
                <w:sz w:val="20"/>
                <w:lang w:bidi="hi-IN"/>
              </w:rPr>
              <w:t>gain</w:t>
            </w:r>
            <w:proofErr w:type="spellEnd"/>
            <w:r w:rsidRPr="008E772F">
              <w:rPr>
                <w:rFonts w:asciiTheme="minorHAnsi" w:eastAsia="Lucida Sans Unicode" w:hAnsiTheme="minorHAnsi" w:cstheme="minorHAnsi"/>
                <w:kern w:val="2"/>
                <w:sz w:val="20"/>
                <w:lang w:bidi="hi-IN"/>
              </w:rPr>
              <w:t>, zatrzymanie obrazu, wykonywanie pomiarów, archiwizacja badań)</w:t>
            </w:r>
          </w:p>
        </w:tc>
        <w:tc>
          <w:tcPr>
            <w:tcW w:w="2788" w:type="dxa"/>
            <w:shd w:val="clear" w:color="auto" w:fill="auto"/>
          </w:tcPr>
          <w:p w14:paraId="35B5E0D9" w14:textId="548E7A63"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1D7FAB91"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42494DE0"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5DE8FFA8" w14:textId="113D4FD6" w:rsidTr="006574AB">
        <w:tc>
          <w:tcPr>
            <w:tcW w:w="518" w:type="dxa"/>
            <w:shd w:val="clear" w:color="auto" w:fill="auto"/>
          </w:tcPr>
          <w:p w14:paraId="1516C3CE" w14:textId="2DE9E20E"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9</w:t>
            </w:r>
          </w:p>
        </w:tc>
        <w:tc>
          <w:tcPr>
            <w:tcW w:w="7118" w:type="dxa"/>
            <w:shd w:val="clear" w:color="auto" w:fill="auto"/>
            <w:vAlign w:val="center"/>
          </w:tcPr>
          <w:p w14:paraId="25627142" w14:textId="0713707B" w:rsidR="00DF4CA3" w:rsidRPr="008E772F" w:rsidRDefault="00DF4CA3" w:rsidP="00DF4CA3">
            <w:pPr>
              <w:pStyle w:val="Tekstpodstawowy"/>
              <w:rPr>
                <w:rFonts w:asciiTheme="minorHAnsi" w:hAnsiTheme="minorHAnsi" w:cstheme="minorHAnsi"/>
                <w:b/>
                <w:bCs/>
                <w:i/>
                <w:sz w:val="20"/>
              </w:rPr>
            </w:pPr>
            <w:r w:rsidRPr="008E772F">
              <w:rPr>
                <w:rFonts w:asciiTheme="minorHAnsi" w:eastAsia="Lucida Sans Unicode" w:hAnsiTheme="minorHAnsi" w:cstheme="minorHAnsi"/>
                <w:kern w:val="2"/>
                <w:sz w:val="20"/>
                <w:lang w:bidi="hi-IN"/>
              </w:rPr>
              <w:t>Oprogramowanie pozwalające na zablokowanie funkcjonalności ekra</w:t>
            </w:r>
            <w:r w:rsidR="008E772F">
              <w:rPr>
                <w:rFonts w:asciiTheme="minorHAnsi" w:eastAsia="Lucida Sans Unicode" w:hAnsiTheme="minorHAnsi" w:cstheme="minorHAnsi"/>
                <w:kern w:val="2"/>
                <w:sz w:val="20"/>
                <w:lang w:bidi="hi-IN"/>
              </w:rPr>
              <w:t>n</w:t>
            </w:r>
            <w:r w:rsidRPr="008E772F">
              <w:rPr>
                <w:rFonts w:asciiTheme="minorHAnsi" w:eastAsia="Lucida Sans Unicode" w:hAnsiTheme="minorHAnsi" w:cstheme="minorHAnsi"/>
                <w:kern w:val="2"/>
                <w:sz w:val="20"/>
                <w:lang w:bidi="hi-IN"/>
              </w:rPr>
              <w:t xml:space="preserve">u dotykowego oraz panelu sterowania celem dezynfekcji </w:t>
            </w:r>
          </w:p>
        </w:tc>
        <w:tc>
          <w:tcPr>
            <w:tcW w:w="2788" w:type="dxa"/>
            <w:shd w:val="clear" w:color="auto" w:fill="auto"/>
          </w:tcPr>
          <w:p w14:paraId="4C9FA606" w14:textId="0AF7654D"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23B12519"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782C86D3"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5D11A64E" w14:textId="5F3D54CC" w:rsidTr="0004264B">
        <w:tc>
          <w:tcPr>
            <w:tcW w:w="518" w:type="dxa"/>
            <w:shd w:val="clear" w:color="auto" w:fill="auto"/>
          </w:tcPr>
          <w:p w14:paraId="4EA4A620" w14:textId="2C055E34"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10</w:t>
            </w:r>
          </w:p>
        </w:tc>
        <w:tc>
          <w:tcPr>
            <w:tcW w:w="7118" w:type="dxa"/>
            <w:shd w:val="clear" w:color="auto" w:fill="auto"/>
          </w:tcPr>
          <w:p w14:paraId="1D85E827" w14:textId="2AE7F63F" w:rsidR="00DF4CA3" w:rsidRPr="008E772F" w:rsidRDefault="00DF4CA3" w:rsidP="00DF4CA3">
            <w:pPr>
              <w:pStyle w:val="Tekstpodstawowy"/>
              <w:rPr>
                <w:rFonts w:asciiTheme="minorHAnsi" w:hAnsiTheme="minorHAnsi" w:cstheme="minorHAnsi"/>
                <w:b/>
                <w:bCs/>
                <w:i/>
                <w:sz w:val="20"/>
              </w:rPr>
            </w:pPr>
            <w:r w:rsidRPr="008E772F">
              <w:rPr>
                <w:rFonts w:asciiTheme="minorHAnsi" w:hAnsiTheme="minorHAnsi" w:cstheme="minorHAnsi"/>
                <w:sz w:val="20"/>
              </w:rPr>
              <w:t>Stolik  jezdny: 4 koła skrętne, z możliwością blokady min. 2, ze zmianą wysokości góra-dół min. 20cm, wyposażony w półki na akcesoria oraz zasilacz</w:t>
            </w:r>
          </w:p>
        </w:tc>
        <w:tc>
          <w:tcPr>
            <w:tcW w:w="2788" w:type="dxa"/>
            <w:shd w:val="clear" w:color="auto" w:fill="auto"/>
            <w:vAlign w:val="center"/>
          </w:tcPr>
          <w:p w14:paraId="3527E16E" w14:textId="375B6E86"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Tak/podać</w:t>
            </w:r>
          </w:p>
        </w:tc>
        <w:tc>
          <w:tcPr>
            <w:tcW w:w="2610" w:type="dxa"/>
            <w:shd w:val="clear" w:color="auto" w:fill="auto"/>
          </w:tcPr>
          <w:p w14:paraId="56001AD1" w14:textId="6F994436"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4EEAF199"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3348BECB" w14:textId="26434C1B" w:rsidTr="0004264B">
        <w:tc>
          <w:tcPr>
            <w:tcW w:w="518" w:type="dxa"/>
            <w:shd w:val="clear" w:color="auto" w:fill="auto"/>
          </w:tcPr>
          <w:p w14:paraId="0925EB23" w14:textId="63D4C3B1"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11</w:t>
            </w:r>
          </w:p>
        </w:tc>
        <w:tc>
          <w:tcPr>
            <w:tcW w:w="7118" w:type="dxa"/>
            <w:shd w:val="clear" w:color="auto" w:fill="auto"/>
          </w:tcPr>
          <w:p w14:paraId="0EBA474E" w14:textId="0F709208" w:rsidR="00DF4CA3" w:rsidRPr="008E772F" w:rsidRDefault="00DF4CA3" w:rsidP="00DF4CA3">
            <w:pPr>
              <w:pStyle w:val="Tekstpodstawowy"/>
              <w:rPr>
                <w:rFonts w:asciiTheme="minorHAnsi" w:hAnsiTheme="minorHAnsi" w:cstheme="minorHAnsi"/>
                <w:b/>
                <w:bCs/>
                <w:i/>
                <w:sz w:val="20"/>
              </w:rPr>
            </w:pPr>
            <w:r w:rsidRPr="008E772F">
              <w:rPr>
                <w:rFonts w:asciiTheme="minorHAnsi" w:hAnsiTheme="minorHAnsi" w:cstheme="minorHAnsi"/>
                <w:sz w:val="20"/>
              </w:rPr>
              <w:t xml:space="preserve">System uchwytów głowic zamontowany z tyłu dotykowego ekranu </w:t>
            </w:r>
            <w:r w:rsidR="008E772F" w:rsidRPr="008E772F">
              <w:rPr>
                <w:rFonts w:asciiTheme="minorHAnsi" w:hAnsiTheme="minorHAnsi" w:cstheme="minorHAnsi"/>
                <w:sz w:val="20"/>
              </w:rPr>
              <w:t>minimalizujące</w:t>
            </w:r>
            <w:r w:rsidRPr="008E772F">
              <w:rPr>
                <w:rFonts w:asciiTheme="minorHAnsi" w:hAnsiTheme="minorHAnsi" w:cstheme="minorHAnsi"/>
                <w:sz w:val="20"/>
              </w:rPr>
              <w:t xml:space="preserve"> ryzyko uszkodzenia </w:t>
            </w:r>
            <w:r w:rsidR="008E772F" w:rsidRPr="008E772F">
              <w:rPr>
                <w:rFonts w:asciiTheme="minorHAnsi" w:hAnsiTheme="minorHAnsi" w:cstheme="minorHAnsi"/>
                <w:sz w:val="20"/>
              </w:rPr>
              <w:t>głowic</w:t>
            </w:r>
            <w:r w:rsidRPr="008E772F">
              <w:rPr>
                <w:rFonts w:asciiTheme="minorHAnsi" w:hAnsiTheme="minorHAnsi" w:cstheme="minorHAnsi"/>
                <w:sz w:val="20"/>
              </w:rPr>
              <w:t xml:space="preserve"> warunkach pracy specyficznych dla POC </w:t>
            </w:r>
          </w:p>
        </w:tc>
        <w:tc>
          <w:tcPr>
            <w:tcW w:w="2788" w:type="dxa"/>
            <w:shd w:val="clear" w:color="auto" w:fill="auto"/>
            <w:vAlign w:val="center"/>
          </w:tcPr>
          <w:p w14:paraId="1B4E278C" w14:textId="0710DE17"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204FDFC8"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7ECB7342"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47BE3646" w14:textId="5E11A7CE" w:rsidTr="0004264B">
        <w:tc>
          <w:tcPr>
            <w:tcW w:w="518" w:type="dxa"/>
            <w:shd w:val="clear" w:color="auto" w:fill="auto"/>
          </w:tcPr>
          <w:p w14:paraId="08CC41FF" w14:textId="786473C5"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12</w:t>
            </w:r>
          </w:p>
        </w:tc>
        <w:tc>
          <w:tcPr>
            <w:tcW w:w="7118" w:type="dxa"/>
            <w:shd w:val="clear" w:color="auto" w:fill="auto"/>
          </w:tcPr>
          <w:p w14:paraId="4BB1CB93" w14:textId="46C6ABD0" w:rsidR="00DF4CA3" w:rsidRPr="008E772F" w:rsidRDefault="00DF4CA3" w:rsidP="00DF4CA3">
            <w:pPr>
              <w:pStyle w:val="Tekstpodstawowy"/>
              <w:jc w:val="left"/>
              <w:rPr>
                <w:rFonts w:asciiTheme="minorHAnsi" w:hAnsiTheme="minorHAnsi" w:cstheme="minorHAnsi"/>
                <w:b/>
                <w:bCs/>
                <w:i/>
                <w:sz w:val="20"/>
              </w:rPr>
            </w:pPr>
            <w:r w:rsidRPr="008E772F">
              <w:rPr>
                <w:rFonts w:asciiTheme="minorHAnsi" w:hAnsiTheme="minorHAnsi" w:cstheme="minorHAnsi"/>
                <w:sz w:val="20"/>
              </w:rPr>
              <w:t>Zakres pasma częstotliwości pracy aparatu</w:t>
            </w:r>
          </w:p>
        </w:tc>
        <w:tc>
          <w:tcPr>
            <w:tcW w:w="2788" w:type="dxa"/>
            <w:shd w:val="clear" w:color="auto" w:fill="auto"/>
            <w:vAlign w:val="center"/>
          </w:tcPr>
          <w:p w14:paraId="55BA3919" w14:textId="77777777" w:rsidR="00DF4CA3" w:rsidRPr="008E772F" w:rsidRDefault="00DF4CA3" w:rsidP="008E772F">
            <w:pPr>
              <w:pStyle w:val="Tekstpodstawowy"/>
              <w:jc w:val="center"/>
              <w:rPr>
                <w:rFonts w:asciiTheme="minorHAnsi" w:hAnsiTheme="minorHAnsi" w:cstheme="minorHAnsi"/>
                <w:iCs/>
                <w:sz w:val="20"/>
              </w:rPr>
            </w:pPr>
            <w:r w:rsidRPr="008E772F">
              <w:rPr>
                <w:rFonts w:asciiTheme="minorHAnsi" w:hAnsiTheme="minorHAnsi" w:cstheme="minorHAnsi"/>
                <w:iCs/>
                <w:sz w:val="20"/>
              </w:rPr>
              <w:t>Tak/Podać</w:t>
            </w:r>
          </w:p>
          <w:p w14:paraId="7EDBAEEC" w14:textId="71691100" w:rsidR="00DF4CA3" w:rsidRPr="008E772F" w:rsidRDefault="00DF4CA3" w:rsidP="008E772F">
            <w:pPr>
              <w:pStyle w:val="Tekstpodstawowy"/>
              <w:jc w:val="center"/>
              <w:rPr>
                <w:rFonts w:asciiTheme="minorHAnsi" w:hAnsiTheme="minorHAnsi" w:cstheme="minorHAnsi"/>
                <w:b/>
                <w:bCs/>
                <w:i/>
                <w:sz w:val="20"/>
              </w:rPr>
            </w:pPr>
          </w:p>
        </w:tc>
        <w:tc>
          <w:tcPr>
            <w:tcW w:w="2610" w:type="dxa"/>
            <w:shd w:val="clear" w:color="auto" w:fill="auto"/>
          </w:tcPr>
          <w:p w14:paraId="3068F33B" w14:textId="77777777" w:rsidR="008E772F" w:rsidRPr="008E772F" w:rsidRDefault="008E772F" w:rsidP="008E772F">
            <w:pPr>
              <w:pStyle w:val="Tekstpodstawowy"/>
              <w:jc w:val="left"/>
              <w:rPr>
                <w:rFonts w:asciiTheme="minorHAnsi" w:hAnsiTheme="minorHAnsi" w:cstheme="minorHAnsi"/>
                <w:iCs/>
                <w:sz w:val="20"/>
              </w:rPr>
            </w:pPr>
            <w:r w:rsidRPr="008E772F">
              <w:rPr>
                <w:rFonts w:asciiTheme="minorHAnsi" w:hAnsiTheme="minorHAnsi" w:cstheme="minorHAnsi"/>
                <w:iCs/>
                <w:sz w:val="20"/>
              </w:rPr>
              <w:lastRenderedPageBreak/>
              <w:t>1-26 MHz-10pkt</w:t>
            </w:r>
          </w:p>
          <w:p w14:paraId="4CD2A2D9" w14:textId="4547DFFF" w:rsidR="00DF4CA3" w:rsidRPr="008E772F" w:rsidRDefault="008E772F" w:rsidP="008E772F">
            <w:pPr>
              <w:pStyle w:val="Tekstpodstawowy"/>
              <w:jc w:val="left"/>
              <w:rPr>
                <w:rFonts w:asciiTheme="minorHAnsi" w:hAnsiTheme="minorHAnsi" w:cstheme="minorHAnsi"/>
                <w:b/>
                <w:bCs/>
                <w:i/>
                <w:sz w:val="20"/>
              </w:rPr>
            </w:pPr>
            <w:r w:rsidRPr="008E772F">
              <w:rPr>
                <w:rFonts w:asciiTheme="minorHAnsi" w:hAnsiTheme="minorHAnsi" w:cstheme="minorHAnsi"/>
                <w:iCs/>
                <w:sz w:val="20"/>
              </w:rPr>
              <w:lastRenderedPageBreak/>
              <w:t>1-24 MHz-0pkt</w:t>
            </w:r>
          </w:p>
        </w:tc>
        <w:tc>
          <w:tcPr>
            <w:tcW w:w="2344" w:type="dxa"/>
          </w:tcPr>
          <w:p w14:paraId="665F7B5A"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1E345F3C" w14:textId="780C0CA6" w:rsidTr="0004264B">
        <w:tc>
          <w:tcPr>
            <w:tcW w:w="518" w:type="dxa"/>
            <w:shd w:val="clear" w:color="auto" w:fill="FFFFFF" w:themeFill="background1"/>
          </w:tcPr>
          <w:p w14:paraId="6734F44B" w14:textId="130B3243"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13</w:t>
            </w:r>
          </w:p>
        </w:tc>
        <w:tc>
          <w:tcPr>
            <w:tcW w:w="7118" w:type="dxa"/>
            <w:shd w:val="clear" w:color="auto" w:fill="FFFFFF" w:themeFill="background1"/>
          </w:tcPr>
          <w:p w14:paraId="758CCB6B" w14:textId="5C0B023D" w:rsidR="00DF4CA3" w:rsidRPr="008E772F" w:rsidRDefault="00DF4CA3" w:rsidP="00DF4CA3">
            <w:pPr>
              <w:pStyle w:val="Tekstpodstawowy"/>
              <w:rPr>
                <w:rFonts w:asciiTheme="minorHAnsi" w:hAnsiTheme="minorHAnsi" w:cstheme="minorHAnsi"/>
                <w:b/>
                <w:bCs/>
                <w:i/>
                <w:sz w:val="20"/>
              </w:rPr>
            </w:pPr>
            <w:r w:rsidRPr="008E772F">
              <w:rPr>
                <w:rFonts w:asciiTheme="minorHAnsi" w:hAnsiTheme="minorHAnsi" w:cstheme="minorHAnsi"/>
                <w:sz w:val="20"/>
              </w:rPr>
              <w:t xml:space="preserve">Waga  max. 60 kg z akumulatorem </w:t>
            </w:r>
          </w:p>
        </w:tc>
        <w:tc>
          <w:tcPr>
            <w:tcW w:w="2788" w:type="dxa"/>
            <w:shd w:val="clear" w:color="auto" w:fill="FFFFFF" w:themeFill="background1"/>
            <w:vAlign w:val="center"/>
          </w:tcPr>
          <w:p w14:paraId="3564B079" w14:textId="19AE803C" w:rsidR="00DF4CA3" w:rsidRPr="008E772F" w:rsidRDefault="00DF4CA3" w:rsidP="008E772F">
            <w:pPr>
              <w:pStyle w:val="Tekstpodstawowy"/>
              <w:jc w:val="center"/>
              <w:rPr>
                <w:rFonts w:asciiTheme="minorHAnsi" w:hAnsiTheme="minorHAnsi" w:cstheme="minorHAnsi"/>
                <w:b/>
                <w:bCs/>
                <w:i/>
                <w:sz w:val="20"/>
              </w:rPr>
            </w:pPr>
            <w:r w:rsidRPr="008E772F">
              <w:rPr>
                <w:rFonts w:asciiTheme="minorHAnsi" w:hAnsiTheme="minorHAnsi" w:cstheme="minorHAnsi"/>
                <w:iCs/>
                <w:sz w:val="20"/>
              </w:rPr>
              <w:t>Tak/podać</w:t>
            </w:r>
          </w:p>
        </w:tc>
        <w:tc>
          <w:tcPr>
            <w:tcW w:w="2610" w:type="dxa"/>
            <w:shd w:val="clear" w:color="auto" w:fill="FFFFFF" w:themeFill="background1"/>
          </w:tcPr>
          <w:p w14:paraId="72D2DB4F"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shd w:val="clear" w:color="auto" w:fill="FFFFFF" w:themeFill="background1"/>
          </w:tcPr>
          <w:p w14:paraId="014E3E29"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1A6D3BCC" w14:textId="31B35621" w:rsidTr="0004264B">
        <w:tc>
          <w:tcPr>
            <w:tcW w:w="518" w:type="dxa"/>
            <w:shd w:val="clear" w:color="auto" w:fill="auto"/>
          </w:tcPr>
          <w:p w14:paraId="5A364C40" w14:textId="2998B267"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14</w:t>
            </w:r>
          </w:p>
        </w:tc>
        <w:tc>
          <w:tcPr>
            <w:tcW w:w="7118" w:type="dxa"/>
            <w:shd w:val="clear" w:color="auto" w:fill="auto"/>
          </w:tcPr>
          <w:p w14:paraId="701809B7" w14:textId="591C612C" w:rsidR="00DF4CA3" w:rsidRPr="008E772F" w:rsidRDefault="00DF4CA3" w:rsidP="00DF4CA3">
            <w:pPr>
              <w:pStyle w:val="Tekstpodstawowy"/>
              <w:rPr>
                <w:rFonts w:asciiTheme="minorHAnsi" w:hAnsiTheme="minorHAnsi" w:cstheme="minorHAnsi"/>
                <w:b/>
                <w:bCs/>
                <w:i/>
                <w:sz w:val="20"/>
              </w:rPr>
            </w:pPr>
            <w:r w:rsidRPr="008E772F">
              <w:rPr>
                <w:rFonts w:asciiTheme="minorHAnsi" w:hAnsiTheme="minorHAnsi" w:cstheme="minorHAnsi"/>
                <w:sz w:val="20"/>
              </w:rPr>
              <w:t xml:space="preserve">Aparat przewoźny z możliwością pracy z akumulatora. Czas pracy z w pełni naładowanego akumulatora min. 120 minut, czytelny wskaźnik stanu akumulatora wyrażony w minutach </w:t>
            </w:r>
          </w:p>
        </w:tc>
        <w:tc>
          <w:tcPr>
            <w:tcW w:w="2788" w:type="dxa"/>
            <w:shd w:val="clear" w:color="auto" w:fill="auto"/>
            <w:vAlign w:val="center"/>
          </w:tcPr>
          <w:p w14:paraId="223494CB" w14:textId="77777777" w:rsidR="00DF4CA3" w:rsidRPr="008E772F" w:rsidRDefault="00DF4CA3" w:rsidP="008E772F">
            <w:pPr>
              <w:pStyle w:val="Tekstpodstawowy"/>
              <w:jc w:val="center"/>
              <w:rPr>
                <w:rFonts w:asciiTheme="minorHAnsi" w:hAnsiTheme="minorHAnsi" w:cstheme="minorHAnsi"/>
                <w:iCs/>
                <w:sz w:val="20"/>
              </w:rPr>
            </w:pPr>
            <w:r w:rsidRPr="008E772F">
              <w:rPr>
                <w:rFonts w:asciiTheme="minorHAnsi" w:hAnsiTheme="minorHAnsi" w:cstheme="minorHAnsi"/>
                <w:iCs/>
                <w:sz w:val="20"/>
              </w:rPr>
              <w:t>Tak/podać</w:t>
            </w:r>
          </w:p>
          <w:p w14:paraId="6539A2D8" w14:textId="2DBDF204" w:rsidR="00DF4CA3" w:rsidRPr="008E772F" w:rsidRDefault="00DF4CA3" w:rsidP="008E772F">
            <w:pPr>
              <w:pStyle w:val="Tekstpodstawowy"/>
              <w:jc w:val="center"/>
              <w:rPr>
                <w:rFonts w:asciiTheme="minorHAnsi" w:hAnsiTheme="minorHAnsi" w:cstheme="minorHAnsi"/>
                <w:b/>
                <w:bCs/>
                <w:i/>
                <w:sz w:val="20"/>
              </w:rPr>
            </w:pPr>
          </w:p>
        </w:tc>
        <w:tc>
          <w:tcPr>
            <w:tcW w:w="2610" w:type="dxa"/>
            <w:shd w:val="clear" w:color="auto" w:fill="auto"/>
          </w:tcPr>
          <w:p w14:paraId="6AFA4550" w14:textId="77777777" w:rsidR="008E772F" w:rsidRPr="008E772F" w:rsidRDefault="008E772F" w:rsidP="008E772F">
            <w:pPr>
              <w:pStyle w:val="Tekstpodstawowy"/>
              <w:jc w:val="left"/>
              <w:rPr>
                <w:rFonts w:asciiTheme="minorHAnsi" w:hAnsiTheme="minorHAnsi" w:cstheme="minorHAnsi"/>
                <w:iCs/>
                <w:sz w:val="20"/>
              </w:rPr>
            </w:pPr>
            <w:r w:rsidRPr="008E772F">
              <w:rPr>
                <w:rFonts w:asciiTheme="minorHAnsi" w:hAnsiTheme="minorHAnsi" w:cstheme="minorHAnsi"/>
                <w:iCs/>
                <w:sz w:val="20"/>
              </w:rPr>
              <w:t>120 min-5pkt.</w:t>
            </w:r>
          </w:p>
          <w:p w14:paraId="6F2931ED" w14:textId="1E42014E" w:rsidR="00DF4CA3" w:rsidRPr="008E772F" w:rsidRDefault="008E772F" w:rsidP="008E772F">
            <w:pPr>
              <w:pStyle w:val="Tekstpodstawowy"/>
              <w:jc w:val="left"/>
              <w:rPr>
                <w:rFonts w:asciiTheme="minorHAnsi" w:hAnsiTheme="minorHAnsi" w:cstheme="minorHAnsi"/>
                <w:b/>
                <w:bCs/>
                <w:i/>
                <w:sz w:val="20"/>
              </w:rPr>
            </w:pPr>
            <w:r w:rsidRPr="008E772F">
              <w:rPr>
                <w:rFonts w:asciiTheme="minorHAnsi" w:hAnsiTheme="minorHAnsi" w:cstheme="minorHAnsi"/>
                <w:iCs/>
                <w:sz w:val="20"/>
              </w:rPr>
              <w:t>&gt;120 min-0pkt.</w:t>
            </w:r>
          </w:p>
        </w:tc>
        <w:tc>
          <w:tcPr>
            <w:tcW w:w="2344" w:type="dxa"/>
          </w:tcPr>
          <w:p w14:paraId="47FC0269"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35E4BCD8" w14:textId="29F553FE" w:rsidTr="0004264B">
        <w:tc>
          <w:tcPr>
            <w:tcW w:w="518" w:type="dxa"/>
            <w:shd w:val="clear" w:color="auto" w:fill="auto"/>
          </w:tcPr>
          <w:p w14:paraId="6B9BCDC2" w14:textId="1EF0DBAA"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15</w:t>
            </w:r>
          </w:p>
        </w:tc>
        <w:tc>
          <w:tcPr>
            <w:tcW w:w="7118" w:type="dxa"/>
            <w:shd w:val="clear" w:color="auto" w:fill="auto"/>
          </w:tcPr>
          <w:p w14:paraId="2DBD1010" w14:textId="25DA2B0C" w:rsidR="00DF4CA3" w:rsidRPr="008E772F" w:rsidRDefault="00DF4CA3" w:rsidP="00DF4CA3">
            <w:pPr>
              <w:pStyle w:val="Tekstpodstawowy"/>
              <w:rPr>
                <w:rFonts w:asciiTheme="minorHAnsi" w:hAnsiTheme="minorHAnsi" w:cstheme="minorHAnsi"/>
                <w:b/>
                <w:bCs/>
                <w:i/>
                <w:sz w:val="20"/>
              </w:rPr>
            </w:pPr>
            <w:r w:rsidRPr="008E772F">
              <w:rPr>
                <w:rFonts w:asciiTheme="minorHAnsi" w:hAnsiTheme="minorHAnsi" w:cstheme="minorHAnsi"/>
                <w:sz w:val="20"/>
              </w:rPr>
              <w:t>Ilość gniazd głowic obrazowych wbudowanych w aparat, przełączanych elektronicznie min. 3</w:t>
            </w:r>
          </w:p>
        </w:tc>
        <w:tc>
          <w:tcPr>
            <w:tcW w:w="2788" w:type="dxa"/>
            <w:shd w:val="clear" w:color="auto" w:fill="auto"/>
            <w:vAlign w:val="center"/>
          </w:tcPr>
          <w:p w14:paraId="491DF667" w14:textId="77529285"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Tak/podać</w:t>
            </w:r>
          </w:p>
        </w:tc>
        <w:tc>
          <w:tcPr>
            <w:tcW w:w="2610" w:type="dxa"/>
            <w:shd w:val="clear" w:color="auto" w:fill="auto"/>
          </w:tcPr>
          <w:p w14:paraId="1D8296ED"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43A41156"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63195C04" w14:textId="0839F6D3" w:rsidTr="0004264B">
        <w:tc>
          <w:tcPr>
            <w:tcW w:w="518" w:type="dxa"/>
            <w:shd w:val="clear" w:color="auto" w:fill="auto"/>
          </w:tcPr>
          <w:p w14:paraId="232D6D88" w14:textId="6CE479D1"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16</w:t>
            </w:r>
          </w:p>
        </w:tc>
        <w:tc>
          <w:tcPr>
            <w:tcW w:w="7118" w:type="dxa"/>
            <w:shd w:val="clear" w:color="auto" w:fill="auto"/>
          </w:tcPr>
          <w:p w14:paraId="20CFC3B0" w14:textId="009CBF7F" w:rsidR="00DF4CA3" w:rsidRPr="008E772F" w:rsidRDefault="00DF4CA3" w:rsidP="00DF4CA3">
            <w:pPr>
              <w:pStyle w:val="Tekstpodstawowy"/>
              <w:rPr>
                <w:rFonts w:asciiTheme="minorHAnsi" w:hAnsiTheme="minorHAnsi" w:cstheme="minorHAnsi"/>
                <w:b/>
                <w:bCs/>
                <w:i/>
                <w:sz w:val="20"/>
              </w:rPr>
            </w:pPr>
            <w:r w:rsidRPr="008E772F">
              <w:rPr>
                <w:rFonts w:asciiTheme="minorHAnsi" w:hAnsiTheme="minorHAnsi" w:cstheme="minorHAnsi"/>
                <w:sz w:val="20"/>
              </w:rPr>
              <w:t>Gotowość do pracy po włączeniu aparatu ze stanu całkowitego wyłączenia max. 80 s</w:t>
            </w:r>
          </w:p>
        </w:tc>
        <w:tc>
          <w:tcPr>
            <w:tcW w:w="2788" w:type="dxa"/>
            <w:shd w:val="clear" w:color="auto" w:fill="auto"/>
            <w:vAlign w:val="center"/>
          </w:tcPr>
          <w:p w14:paraId="5D930323" w14:textId="61B5D0DE"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Tak/podać</w:t>
            </w:r>
          </w:p>
        </w:tc>
        <w:tc>
          <w:tcPr>
            <w:tcW w:w="2610" w:type="dxa"/>
            <w:shd w:val="clear" w:color="auto" w:fill="auto"/>
          </w:tcPr>
          <w:p w14:paraId="6BEC4B80"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32BEA351"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78B5EFE5" w14:textId="568C29C6" w:rsidTr="0004264B">
        <w:tc>
          <w:tcPr>
            <w:tcW w:w="518" w:type="dxa"/>
            <w:shd w:val="clear" w:color="auto" w:fill="auto"/>
          </w:tcPr>
          <w:p w14:paraId="5EEC02A8" w14:textId="7A353E78"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17</w:t>
            </w:r>
          </w:p>
        </w:tc>
        <w:tc>
          <w:tcPr>
            <w:tcW w:w="7118" w:type="dxa"/>
            <w:shd w:val="clear" w:color="auto" w:fill="auto"/>
          </w:tcPr>
          <w:p w14:paraId="27A870C5" w14:textId="14957199" w:rsidR="00DF4CA3" w:rsidRPr="008E772F" w:rsidRDefault="00DF4CA3" w:rsidP="00DF4CA3">
            <w:pPr>
              <w:pStyle w:val="Teksttreci0"/>
              <w:shd w:val="clear" w:color="auto" w:fill="auto"/>
              <w:spacing w:line="240" w:lineRule="auto"/>
              <w:rPr>
                <w:rFonts w:cstheme="minorHAnsi"/>
                <w:sz w:val="20"/>
                <w:szCs w:val="20"/>
              </w:rPr>
            </w:pPr>
            <w:r w:rsidRPr="008E772F">
              <w:rPr>
                <w:rFonts w:cstheme="minorHAnsi"/>
                <w:sz w:val="20"/>
                <w:szCs w:val="20"/>
              </w:rPr>
              <w:t xml:space="preserve">Gotowość do pracy po włączeniu aparatu ze stanu </w:t>
            </w:r>
            <w:proofErr w:type="spellStart"/>
            <w:r w:rsidRPr="008E772F">
              <w:rPr>
                <w:rFonts w:cstheme="minorHAnsi"/>
                <w:sz w:val="20"/>
                <w:szCs w:val="20"/>
              </w:rPr>
              <w:t>standby</w:t>
            </w:r>
            <w:proofErr w:type="spellEnd"/>
            <w:r w:rsidRPr="008E772F">
              <w:rPr>
                <w:rFonts w:cstheme="minorHAnsi"/>
                <w:sz w:val="20"/>
                <w:szCs w:val="20"/>
              </w:rPr>
              <w:t xml:space="preserve"> do 4s.</w:t>
            </w:r>
          </w:p>
        </w:tc>
        <w:tc>
          <w:tcPr>
            <w:tcW w:w="2788" w:type="dxa"/>
            <w:shd w:val="clear" w:color="auto" w:fill="auto"/>
            <w:vAlign w:val="center"/>
          </w:tcPr>
          <w:p w14:paraId="03FB02D2" w14:textId="10808668"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Tak/podać</w:t>
            </w:r>
          </w:p>
        </w:tc>
        <w:tc>
          <w:tcPr>
            <w:tcW w:w="2610" w:type="dxa"/>
            <w:shd w:val="clear" w:color="auto" w:fill="auto"/>
          </w:tcPr>
          <w:p w14:paraId="4FA7F02E"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5A2B787B"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2F49579E" w14:textId="50B9E192" w:rsidTr="0004264B">
        <w:trPr>
          <w:trHeight w:val="376"/>
        </w:trPr>
        <w:tc>
          <w:tcPr>
            <w:tcW w:w="518" w:type="dxa"/>
            <w:shd w:val="clear" w:color="auto" w:fill="auto"/>
          </w:tcPr>
          <w:p w14:paraId="76C12690" w14:textId="77F39D31"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18</w:t>
            </w:r>
          </w:p>
        </w:tc>
        <w:tc>
          <w:tcPr>
            <w:tcW w:w="7118" w:type="dxa"/>
            <w:shd w:val="clear" w:color="auto" w:fill="auto"/>
          </w:tcPr>
          <w:p w14:paraId="6AF1649C" w14:textId="1F493C39" w:rsidR="00DF4CA3" w:rsidRPr="008E772F" w:rsidRDefault="00DF4CA3" w:rsidP="00DF4CA3">
            <w:pPr>
              <w:pStyle w:val="Tekstpodstawowy"/>
              <w:jc w:val="left"/>
              <w:rPr>
                <w:rFonts w:asciiTheme="minorHAnsi" w:hAnsiTheme="minorHAnsi" w:cstheme="minorHAnsi"/>
                <w:b/>
                <w:bCs/>
                <w:i/>
                <w:sz w:val="20"/>
              </w:rPr>
            </w:pPr>
            <w:r w:rsidRPr="008E772F">
              <w:rPr>
                <w:rFonts w:asciiTheme="minorHAnsi" w:hAnsiTheme="minorHAnsi" w:cstheme="minorHAnsi"/>
                <w:sz w:val="20"/>
              </w:rPr>
              <w:t xml:space="preserve">Ilość niezależnych kanałów procesowych min. 4 700 000 </w:t>
            </w:r>
          </w:p>
        </w:tc>
        <w:tc>
          <w:tcPr>
            <w:tcW w:w="2788" w:type="dxa"/>
            <w:shd w:val="clear" w:color="auto" w:fill="auto"/>
            <w:vAlign w:val="center"/>
          </w:tcPr>
          <w:p w14:paraId="49ADB014" w14:textId="01E1FB30"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Tak/podać</w:t>
            </w:r>
          </w:p>
        </w:tc>
        <w:tc>
          <w:tcPr>
            <w:tcW w:w="2610" w:type="dxa"/>
            <w:shd w:val="clear" w:color="auto" w:fill="auto"/>
          </w:tcPr>
          <w:p w14:paraId="2748CF67"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060F848B"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072AA8DC" w14:textId="1C5C8E8E" w:rsidTr="0004264B">
        <w:tc>
          <w:tcPr>
            <w:tcW w:w="518" w:type="dxa"/>
            <w:shd w:val="clear" w:color="auto" w:fill="auto"/>
          </w:tcPr>
          <w:p w14:paraId="2BB320E4" w14:textId="77D14E47"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19</w:t>
            </w:r>
          </w:p>
        </w:tc>
        <w:tc>
          <w:tcPr>
            <w:tcW w:w="7118" w:type="dxa"/>
            <w:shd w:val="clear" w:color="auto" w:fill="auto"/>
            <w:vAlign w:val="center"/>
          </w:tcPr>
          <w:p w14:paraId="1201922A" w14:textId="6538CEE5" w:rsidR="00DF4CA3" w:rsidRPr="008E772F" w:rsidRDefault="00DF4CA3" w:rsidP="008E772F">
            <w:pPr>
              <w:autoSpaceDE w:val="0"/>
              <w:rPr>
                <w:rFonts w:asciiTheme="minorHAnsi" w:hAnsiTheme="minorHAnsi" w:cstheme="minorHAnsi"/>
                <w:color w:val="000000"/>
                <w:sz w:val="20"/>
                <w:szCs w:val="20"/>
              </w:rPr>
            </w:pPr>
            <w:r w:rsidRPr="008E772F">
              <w:rPr>
                <w:rFonts w:asciiTheme="minorHAnsi" w:hAnsiTheme="minorHAnsi" w:cstheme="minorHAnsi"/>
                <w:sz w:val="20"/>
                <w:szCs w:val="20"/>
              </w:rPr>
              <w:t xml:space="preserve">Opcja podłączenia aparatu do zdalnego serwisu online producenta poprzez udostępnioną sieć internetową. Podłączenie do zdalnego serwisu pozwalające na świadczenie zdalnych usług serwisowych na terenie Polski przez autoryzowany serwis producenta, co pozwala na zapewnienie bezpiecznej i stałej opieki serwisowej. </w:t>
            </w:r>
            <w:r w:rsidRPr="008E772F">
              <w:rPr>
                <w:rFonts w:asciiTheme="minorHAnsi" w:hAnsiTheme="minorHAnsi" w:cstheme="minorHAnsi"/>
                <w:color w:val="000000"/>
                <w:sz w:val="20"/>
                <w:szCs w:val="20"/>
              </w:rPr>
              <w:t>Podłączenie w czasie instalacji aparatu udokumentowane poprzez aktywację funkcji proaktywnego monitoringu, wysłanie logów błędów z aparatu oraz potwierdzenie ich odbioru i odczytu przez inżyniera instalującego aparat</w:t>
            </w:r>
          </w:p>
        </w:tc>
        <w:tc>
          <w:tcPr>
            <w:tcW w:w="2788" w:type="dxa"/>
            <w:shd w:val="clear" w:color="auto" w:fill="auto"/>
            <w:vAlign w:val="center"/>
          </w:tcPr>
          <w:p w14:paraId="615105BC" w14:textId="220ECFE2"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7C55EB23" w14:textId="1500D21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25D5B10F" w14:textId="77777777" w:rsidR="00DF4CA3" w:rsidRPr="008E772F" w:rsidRDefault="00DF4CA3" w:rsidP="00DF4CA3">
            <w:pPr>
              <w:pStyle w:val="Tekstpodstawowy"/>
              <w:jc w:val="left"/>
              <w:rPr>
                <w:rFonts w:asciiTheme="minorHAnsi" w:eastAsia="Cambria Math" w:hAnsiTheme="minorHAnsi" w:cstheme="minorHAnsi"/>
                <w:color w:val="000000"/>
                <w:sz w:val="20"/>
              </w:rPr>
            </w:pPr>
          </w:p>
        </w:tc>
      </w:tr>
      <w:tr w:rsidR="00DF4CA3" w:rsidRPr="008E772F" w14:paraId="1D75BB46" w14:textId="11F64D44" w:rsidTr="0004264B">
        <w:tc>
          <w:tcPr>
            <w:tcW w:w="518" w:type="dxa"/>
            <w:shd w:val="clear" w:color="auto" w:fill="auto"/>
          </w:tcPr>
          <w:p w14:paraId="0A9CBF3D" w14:textId="03716325"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20</w:t>
            </w:r>
          </w:p>
        </w:tc>
        <w:tc>
          <w:tcPr>
            <w:tcW w:w="7118" w:type="dxa"/>
            <w:shd w:val="clear" w:color="auto" w:fill="auto"/>
            <w:vAlign w:val="center"/>
          </w:tcPr>
          <w:p w14:paraId="3A614D4B" w14:textId="6FBD2C09" w:rsidR="00DF4CA3" w:rsidRPr="008E772F" w:rsidRDefault="00DF4CA3" w:rsidP="00DF4CA3">
            <w:pPr>
              <w:suppressAutoHyphens/>
              <w:rPr>
                <w:rFonts w:asciiTheme="minorHAnsi" w:hAnsiTheme="minorHAnsi" w:cstheme="minorHAnsi"/>
                <w:color w:val="000000"/>
                <w:sz w:val="20"/>
                <w:szCs w:val="20"/>
              </w:rPr>
            </w:pPr>
            <w:r w:rsidRPr="008E772F">
              <w:rPr>
                <w:rFonts w:asciiTheme="minorHAnsi" w:hAnsiTheme="minorHAnsi" w:cstheme="minorHAnsi"/>
                <w:b/>
                <w:bCs/>
                <w:sz w:val="20"/>
                <w:szCs w:val="20"/>
              </w:rPr>
              <w:t>ARCHIWIZACJA I PRZESYŁANIE OBRAZÓW</w:t>
            </w:r>
          </w:p>
        </w:tc>
        <w:tc>
          <w:tcPr>
            <w:tcW w:w="2788" w:type="dxa"/>
            <w:shd w:val="clear" w:color="auto" w:fill="auto"/>
            <w:vAlign w:val="center"/>
          </w:tcPr>
          <w:p w14:paraId="41DF10AF" w14:textId="3D273CE1" w:rsidR="00DF4CA3" w:rsidRPr="008E772F" w:rsidRDefault="00DF4CA3" w:rsidP="00DF4CA3">
            <w:pPr>
              <w:pStyle w:val="Tekstpodstawowy"/>
              <w:jc w:val="center"/>
              <w:rPr>
                <w:rFonts w:asciiTheme="minorHAnsi" w:hAnsiTheme="minorHAnsi" w:cstheme="minorHAnsi"/>
                <w:b/>
                <w:bCs/>
                <w:i/>
                <w:sz w:val="20"/>
              </w:rPr>
            </w:pPr>
          </w:p>
        </w:tc>
        <w:tc>
          <w:tcPr>
            <w:tcW w:w="2610" w:type="dxa"/>
            <w:shd w:val="clear" w:color="auto" w:fill="auto"/>
          </w:tcPr>
          <w:p w14:paraId="258FECA2" w14:textId="5B888A48"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30FEE1C0" w14:textId="77777777" w:rsidR="00DF4CA3" w:rsidRPr="008E772F" w:rsidRDefault="00DF4CA3" w:rsidP="00DF4CA3">
            <w:pPr>
              <w:pStyle w:val="Tekstpodstawowy"/>
              <w:jc w:val="left"/>
              <w:rPr>
                <w:rFonts w:asciiTheme="minorHAnsi" w:eastAsia="Cambria Math" w:hAnsiTheme="minorHAnsi" w:cstheme="minorHAnsi"/>
                <w:color w:val="000000"/>
                <w:sz w:val="20"/>
              </w:rPr>
            </w:pPr>
          </w:p>
        </w:tc>
      </w:tr>
      <w:tr w:rsidR="00DF4CA3" w:rsidRPr="008E772F" w14:paraId="00B6706A" w14:textId="3D27577F" w:rsidTr="0004264B">
        <w:tc>
          <w:tcPr>
            <w:tcW w:w="518" w:type="dxa"/>
            <w:shd w:val="clear" w:color="auto" w:fill="FFFFFF" w:themeFill="background1"/>
          </w:tcPr>
          <w:p w14:paraId="489E3DA7" w14:textId="49F0904E"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21</w:t>
            </w:r>
          </w:p>
        </w:tc>
        <w:tc>
          <w:tcPr>
            <w:tcW w:w="7118" w:type="dxa"/>
            <w:shd w:val="clear" w:color="auto" w:fill="FFFFFF" w:themeFill="background1"/>
          </w:tcPr>
          <w:p w14:paraId="79B0059C" w14:textId="32A47FC0" w:rsidR="00DF4CA3" w:rsidRPr="008E772F" w:rsidRDefault="00DF4CA3" w:rsidP="00DF4CA3">
            <w:pPr>
              <w:pStyle w:val="Tekstpodstawowy"/>
              <w:jc w:val="left"/>
              <w:rPr>
                <w:rFonts w:asciiTheme="minorHAnsi" w:hAnsiTheme="minorHAnsi" w:cstheme="minorHAnsi"/>
                <w:b/>
                <w:bCs/>
                <w:i/>
                <w:sz w:val="20"/>
              </w:rPr>
            </w:pPr>
            <w:r w:rsidRPr="008E772F">
              <w:rPr>
                <w:rFonts w:asciiTheme="minorHAnsi" w:eastAsia="Arial Unicode MS" w:hAnsiTheme="minorHAnsi" w:cstheme="minorHAnsi"/>
                <w:kern w:val="3"/>
                <w:sz w:val="20"/>
                <w:lang w:bidi="hi-IN"/>
              </w:rPr>
              <w:t xml:space="preserve">Nagrywanie i odtwarzanie dynamicznych obrazów /tzw. </w:t>
            </w:r>
            <w:proofErr w:type="spellStart"/>
            <w:r w:rsidRPr="008E772F">
              <w:rPr>
                <w:rFonts w:asciiTheme="minorHAnsi" w:eastAsia="Arial Unicode MS" w:hAnsiTheme="minorHAnsi" w:cstheme="minorHAnsi"/>
                <w:kern w:val="3"/>
                <w:sz w:val="20"/>
                <w:lang w:bidi="hi-IN"/>
              </w:rPr>
              <w:t>cineloop</w:t>
            </w:r>
            <w:proofErr w:type="spellEnd"/>
            <w:r w:rsidRPr="008E772F">
              <w:rPr>
                <w:rFonts w:asciiTheme="minorHAnsi" w:eastAsia="Arial Unicode MS" w:hAnsiTheme="minorHAnsi" w:cstheme="minorHAnsi"/>
                <w:kern w:val="3"/>
                <w:sz w:val="20"/>
                <w:lang w:bidi="hi-IN"/>
              </w:rPr>
              <w:t xml:space="preserve"> prezentacji B oraz kolor Doppler, prezentacji M-</w:t>
            </w:r>
            <w:proofErr w:type="spellStart"/>
            <w:r w:rsidRPr="008E772F">
              <w:rPr>
                <w:rFonts w:asciiTheme="minorHAnsi" w:eastAsia="Arial Unicode MS" w:hAnsiTheme="minorHAnsi" w:cstheme="minorHAnsi"/>
                <w:kern w:val="3"/>
                <w:sz w:val="20"/>
                <w:lang w:bidi="hi-IN"/>
              </w:rPr>
              <w:t>mode</w:t>
            </w:r>
            <w:proofErr w:type="spellEnd"/>
            <w:r w:rsidRPr="008E772F">
              <w:rPr>
                <w:rFonts w:asciiTheme="minorHAnsi" w:eastAsia="Arial Unicode MS" w:hAnsiTheme="minorHAnsi" w:cstheme="minorHAnsi"/>
                <w:kern w:val="3"/>
                <w:sz w:val="20"/>
                <w:lang w:bidi="hi-IN"/>
              </w:rPr>
              <w:t xml:space="preserve"> i Dopplera spektralnego </w:t>
            </w:r>
          </w:p>
        </w:tc>
        <w:tc>
          <w:tcPr>
            <w:tcW w:w="2788" w:type="dxa"/>
            <w:shd w:val="clear" w:color="auto" w:fill="FFFFFF" w:themeFill="background1"/>
            <w:vAlign w:val="center"/>
          </w:tcPr>
          <w:p w14:paraId="70D4189F" w14:textId="1A06AC37"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FFFFFF" w:themeFill="background1"/>
          </w:tcPr>
          <w:p w14:paraId="13C17BC8" w14:textId="202DC267" w:rsidR="00DF4CA3" w:rsidRPr="008E772F" w:rsidRDefault="00DF4CA3" w:rsidP="00DF4CA3">
            <w:pPr>
              <w:pStyle w:val="Tekstpodstawowy"/>
              <w:jc w:val="left"/>
              <w:rPr>
                <w:rFonts w:asciiTheme="minorHAnsi" w:hAnsiTheme="minorHAnsi" w:cstheme="minorHAnsi"/>
                <w:b/>
                <w:bCs/>
                <w:i/>
                <w:sz w:val="20"/>
              </w:rPr>
            </w:pPr>
          </w:p>
        </w:tc>
        <w:tc>
          <w:tcPr>
            <w:tcW w:w="2344" w:type="dxa"/>
            <w:shd w:val="clear" w:color="auto" w:fill="FFFFFF" w:themeFill="background1"/>
          </w:tcPr>
          <w:p w14:paraId="29546753" w14:textId="77777777" w:rsidR="00DF4CA3" w:rsidRPr="008E772F" w:rsidRDefault="00DF4CA3" w:rsidP="00DF4CA3">
            <w:pPr>
              <w:pStyle w:val="Tekstpodstawowy"/>
              <w:jc w:val="left"/>
              <w:rPr>
                <w:rFonts w:asciiTheme="minorHAnsi" w:eastAsia="Cambria Math" w:hAnsiTheme="minorHAnsi" w:cstheme="minorHAnsi"/>
                <w:color w:val="000000"/>
                <w:sz w:val="20"/>
              </w:rPr>
            </w:pPr>
          </w:p>
        </w:tc>
      </w:tr>
      <w:tr w:rsidR="00DF4CA3" w:rsidRPr="008E772F" w14:paraId="1A4BA1F7" w14:textId="260C99DF" w:rsidTr="0004264B">
        <w:tc>
          <w:tcPr>
            <w:tcW w:w="518" w:type="dxa"/>
            <w:shd w:val="clear" w:color="auto" w:fill="auto"/>
          </w:tcPr>
          <w:p w14:paraId="7203544B" w14:textId="3F7F1EBE"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22</w:t>
            </w:r>
          </w:p>
        </w:tc>
        <w:tc>
          <w:tcPr>
            <w:tcW w:w="7118" w:type="dxa"/>
            <w:shd w:val="clear" w:color="auto" w:fill="auto"/>
          </w:tcPr>
          <w:p w14:paraId="04C5AD86" w14:textId="316846EC" w:rsidR="00DF4CA3" w:rsidRPr="008E772F" w:rsidRDefault="00DF4CA3" w:rsidP="00DF4CA3">
            <w:pPr>
              <w:pStyle w:val="Tekstpodstawowy"/>
              <w:jc w:val="left"/>
              <w:rPr>
                <w:rFonts w:asciiTheme="minorHAnsi" w:hAnsiTheme="minorHAnsi" w:cstheme="minorHAnsi"/>
                <w:b/>
                <w:bCs/>
                <w:i/>
                <w:sz w:val="20"/>
              </w:rPr>
            </w:pPr>
            <w:r w:rsidRPr="008E772F">
              <w:rPr>
                <w:rFonts w:asciiTheme="minorHAnsi" w:eastAsia="Arial Unicode MS" w:hAnsiTheme="minorHAnsi" w:cstheme="minorHAnsi"/>
                <w:kern w:val="3"/>
                <w:sz w:val="20"/>
                <w:lang w:bidi="hi-IN"/>
              </w:rPr>
              <w:t xml:space="preserve">Ilość klatek pamięci CINE dla obrazu 2D oraz </w:t>
            </w:r>
            <w:proofErr w:type="spellStart"/>
            <w:r w:rsidRPr="008E772F">
              <w:rPr>
                <w:rFonts w:asciiTheme="minorHAnsi" w:eastAsia="Arial Unicode MS" w:hAnsiTheme="minorHAnsi" w:cstheme="minorHAnsi"/>
                <w:kern w:val="3"/>
                <w:sz w:val="20"/>
                <w:lang w:bidi="hi-IN"/>
              </w:rPr>
              <w:t>Color</w:t>
            </w:r>
            <w:proofErr w:type="spellEnd"/>
            <w:r w:rsidRPr="008E772F">
              <w:rPr>
                <w:rFonts w:asciiTheme="minorHAnsi" w:eastAsia="Arial Unicode MS" w:hAnsiTheme="minorHAnsi" w:cstheme="minorHAnsi"/>
                <w:kern w:val="3"/>
                <w:sz w:val="20"/>
                <w:lang w:bidi="hi-IN"/>
              </w:rPr>
              <w:t xml:space="preserve"> Doppler min. 10 000 </w:t>
            </w:r>
          </w:p>
        </w:tc>
        <w:tc>
          <w:tcPr>
            <w:tcW w:w="2788" w:type="dxa"/>
            <w:shd w:val="clear" w:color="auto" w:fill="auto"/>
          </w:tcPr>
          <w:p w14:paraId="2E9E9877" w14:textId="251B818A"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Tak/podać</w:t>
            </w:r>
          </w:p>
        </w:tc>
        <w:tc>
          <w:tcPr>
            <w:tcW w:w="2610" w:type="dxa"/>
            <w:shd w:val="clear" w:color="auto" w:fill="auto"/>
          </w:tcPr>
          <w:p w14:paraId="154BDC35"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4C77B4C3"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199A225A" w14:textId="275E71E3" w:rsidTr="0004264B">
        <w:tc>
          <w:tcPr>
            <w:tcW w:w="518" w:type="dxa"/>
            <w:shd w:val="clear" w:color="auto" w:fill="auto"/>
          </w:tcPr>
          <w:p w14:paraId="629149DC" w14:textId="1FA9FCDB"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23</w:t>
            </w:r>
          </w:p>
        </w:tc>
        <w:tc>
          <w:tcPr>
            <w:tcW w:w="7118" w:type="dxa"/>
            <w:shd w:val="clear" w:color="auto" w:fill="auto"/>
            <w:vAlign w:val="center"/>
          </w:tcPr>
          <w:p w14:paraId="1F2571EC" w14:textId="77777777" w:rsidR="00DF4CA3" w:rsidRPr="008E772F" w:rsidRDefault="00DF4CA3" w:rsidP="00DF4CA3">
            <w:pPr>
              <w:autoSpaceDN w:val="0"/>
              <w:textAlignment w:val="baseline"/>
              <w:rPr>
                <w:rFonts w:asciiTheme="minorHAnsi" w:eastAsia="Arial Unicode MS" w:hAnsiTheme="minorHAnsi" w:cstheme="minorHAnsi"/>
                <w:kern w:val="3"/>
                <w:sz w:val="20"/>
                <w:szCs w:val="20"/>
                <w:highlight w:val="yellow"/>
                <w:lang w:bidi="hi-IN"/>
              </w:rPr>
            </w:pPr>
            <w:r w:rsidRPr="008E772F">
              <w:rPr>
                <w:rFonts w:asciiTheme="minorHAnsi" w:eastAsia="Arial Unicode MS" w:hAnsiTheme="minorHAnsi" w:cstheme="minorHAnsi"/>
                <w:kern w:val="3"/>
                <w:sz w:val="20"/>
                <w:szCs w:val="20"/>
                <w:lang w:bidi="hi-IN"/>
              </w:rPr>
              <w:t>Zapis obrazów i raportów z badań na pamięci wewnętrznej aparatu w postaci dysku twardego</w:t>
            </w:r>
          </w:p>
          <w:p w14:paraId="7ACB618C" w14:textId="7A902DCB" w:rsidR="00DF4CA3" w:rsidRPr="008E772F" w:rsidRDefault="00DF4CA3" w:rsidP="00DF4CA3">
            <w:pPr>
              <w:pStyle w:val="Tekstpodstawowy"/>
              <w:jc w:val="left"/>
              <w:rPr>
                <w:rFonts w:asciiTheme="minorHAnsi" w:hAnsiTheme="minorHAnsi" w:cstheme="minorHAnsi"/>
                <w:b/>
                <w:bCs/>
                <w:i/>
                <w:sz w:val="20"/>
              </w:rPr>
            </w:pPr>
            <w:r w:rsidRPr="008E772F">
              <w:rPr>
                <w:rFonts w:asciiTheme="minorHAnsi" w:eastAsia="Arial Unicode MS" w:hAnsiTheme="minorHAnsi" w:cstheme="minorHAnsi"/>
                <w:kern w:val="3"/>
                <w:sz w:val="20"/>
                <w:lang w:bidi="hi-IN"/>
              </w:rPr>
              <w:t>Pojemność dysku twardego min. 512 GB  -  Możliwość</w:t>
            </w:r>
            <w:r w:rsidRPr="008E772F">
              <w:rPr>
                <w:rFonts w:asciiTheme="minorHAnsi" w:hAnsiTheme="minorHAnsi" w:cstheme="minorHAnsi"/>
                <w:i/>
                <w:sz w:val="20"/>
              </w:rPr>
              <w:t xml:space="preserve"> kasowania zdjęć po przesłaniu do PACS,</w:t>
            </w:r>
          </w:p>
        </w:tc>
        <w:tc>
          <w:tcPr>
            <w:tcW w:w="2788" w:type="dxa"/>
            <w:shd w:val="clear" w:color="auto" w:fill="auto"/>
          </w:tcPr>
          <w:p w14:paraId="676A35E3" w14:textId="28CA2CAF"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Tak/podać</w:t>
            </w:r>
          </w:p>
        </w:tc>
        <w:tc>
          <w:tcPr>
            <w:tcW w:w="2610" w:type="dxa"/>
            <w:shd w:val="clear" w:color="auto" w:fill="auto"/>
          </w:tcPr>
          <w:p w14:paraId="70A23362"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6D43CB28"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37984EFF" w14:textId="5CD5B87D" w:rsidTr="0004264B">
        <w:tc>
          <w:tcPr>
            <w:tcW w:w="518" w:type="dxa"/>
            <w:shd w:val="clear" w:color="auto" w:fill="auto"/>
          </w:tcPr>
          <w:p w14:paraId="492491F7" w14:textId="5D208351"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24</w:t>
            </w:r>
          </w:p>
        </w:tc>
        <w:tc>
          <w:tcPr>
            <w:tcW w:w="7118" w:type="dxa"/>
            <w:shd w:val="clear" w:color="auto" w:fill="auto"/>
            <w:vAlign w:val="center"/>
          </w:tcPr>
          <w:p w14:paraId="1B007E35" w14:textId="04A08A42" w:rsidR="00DF4CA3" w:rsidRPr="008E772F" w:rsidRDefault="00DF4CA3" w:rsidP="00DF4CA3">
            <w:pPr>
              <w:pStyle w:val="Tekstpodstawowy"/>
              <w:jc w:val="left"/>
              <w:rPr>
                <w:rFonts w:asciiTheme="minorHAnsi" w:hAnsiTheme="minorHAnsi" w:cstheme="minorHAnsi"/>
                <w:b/>
                <w:bCs/>
                <w:i/>
                <w:sz w:val="20"/>
              </w:rPr>
            </w:pPr>
            <w:r w:rsidRPr="008E772F">
              <w:rPr>
                <w:rFonts w:asciiTheme="minorHAnsi" w:eastAsia="Arial Unicode MS" w:hAnsiTheme="minorHAnsi" w:cstheme="minorHAnsi"/>
                <w:kern w:val="3"/>
                <w:sz w:val="20"/>
                <w:lang w:bidi="hi-IN"/>
              </w:rPr>
              <w:t>Funkcja archiwizacji danych pacjenta z przypisanymi obrazami statycznymi i dynamicznymi wraz z możliwością eksportu danych w trybach: JPEG, PNG, MP4 oraz w formacie DICOM.</w:t>
            </w:r>
          </w:p>
        </w:tc>
        <w:tc>
          <w:tcPr>
            <w:tcW w:w="2788" w:type="dxa"/>
            <w:shd w:val="clear" w:color="auto" w:fill="auto"/>
            <w:vAlign w:val="center"/>
          </w:tcPr>
          <w:p w14:paraId="7CF68A0C" w14:textId="6BE1DAD8"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191AE38D"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0E13701A"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052EFD9B" w14:textId="1AC03D03" w:rsidTr="0004264B">
        <w:tc>
          <w:tcPr>
            <w:tcW w:w="518" w:type="dxa"/>
            <w:shd w:val="clear" w:color="auto" w:fill="auto"/>
          </w:tcPr>
          <w:p w14:paraId="691B5E02" w14:textId="4B5550D7"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26</w:t>
            </w:r>
          </w:p>
        </w:tc>
        <w:tc>
          <w:tcPr>
            <w:tcW w:w="7118" w:type="dxa"/>
            <w:shd w:val="clear" w:color="auto" w:fill="auto"/>
            <w:vAlign w:val="center"/>
          </w:tcPr>
          <w:p w14:paraId="59F2569B" w14:textId="7C8F792E" w:rsidR="00DF4CA3" w:rsidRPr="008E772F" w:rsidRDefault="00DF4CA3" w:rsidP="00DF4CA3">
            <w:pPr>
              <w:pStyle w:val="Tekstpodstawowy"/>
              <w:jc w:val="left"/>
              <w:rPr>
                <w:rFonts w:asciiTheme="minorHAnsi" w:hAnsiTheme="minorHAnsi" w:cstheme="minorHAnsi"/>
                <w:b/>
                <w:bCs/>
                <w:iCs/>
                <w:sz w:val="20"/>
              </w:rPr>
            </w:pPr>
            <w:r w:rsidRPr="008E772F">
              <w:rPr>
                <w:rFonts w:asciiTheme="minorHAnsi" w:hAnsiTheme="minorHAnsi" w:cstheme="minorHAnsi"/>
                <w:kern w:val="2"/>
                <w:sz w:val="20"/>
                <w:lang w:bidi="hi-IN"/>
              </w:rPr>
              <w:t>Bezprzewodowa łączność z siecią za pomocą wewnętrznej karty Wi-Fi</w:t>
            </w:r>
          </w:p>
        </w:tc>
        <w:tc>
          <w:tcPr>
            <w:tcW w:w="2788" w:type="dxa"/>
            <w:shd w:val="clear" w:color="auto" w:fill="auto"/>
          </w:tcPr>
          <w:p w14:paraId="40F15705" w14:textId="622BFB22"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05A42513"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5BF14BF8"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5E108C86" w14:textId="52FC458E" w:rsidTr="0004264B">
        <w:tc>
          <w:tcPr>
            <w:tcW w:w="518" w:type="dxa"/>
            <w:shd w:val="clear" w:color="auto" w:fill="auto"/>
          </w:tcPr>
          <w:p w14:paraId="76C3E385" w14:textId="70419998"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27</w:t>
            </w:r>
          </w:p>
        </w:tc>
        <w:tc>
          <w:tcPr>
            <w:tcW w:w="7118" w:type="dxa"/>
            <w:shd w:val="clear" w:color="auto" w:fill="auto"/>
            <w:vAlign w:val="center"/>
          </w:tcPr>
          <w:p w14:paraId="53FC58B5" w14:textId="7D75DFEA" w:rsidR="00DF4CA3" w:rsidRPr="008E772F" w:rsidRDefault="00DF4CA3" w:rsidP="00DF4CA3">
            <w:pPr>
              <w:pStyle w:val="Tekstpodstawowy"/>
              <w:jc w:val="left"/>
              <w:rPr>
                <w:rFonts w:asciiTheme="minorHAnsi" w:hAnsiTheme="minorHAnsi" w:cstheme="minorHAnsi"/>
                <w:b/>
                <w:bCs/>
                <w:i/>
                <w:sz w:val="20"/>
              </w:rPr>
            </w:pPr>
            <w:r w:rsidRPr="008E772F">
              <w:rPr>
                <w:rFonts w:asciiTheme="minorHAnsi" w:hAnsiTheme="minorHAnsi" w:cstheme="minorHAnsi"/>
                <w:sz w:val="20"/>
              </w:rPr>
              <w:t xml:space="preserve">Funkcja pracy w sieci w standardzie DICOM. </w:t>
            </w:r>
            <w:r w:rsidRPr="008E772F">
              <w:rPr>
                <w:rFonts w:asciiTheme="minorHAnsi" w:hAnsiTheme="minorHAnsi" w:cstheme="minorHAnsi"/>
                <w:kern w:val="2"/>
                <w:sz w:val="20"/>
                <w:lang w:bidi="hi-IN"/>
              </w:rPr>
              <w:t xml:space="preserve">Zainstalowany w aparacie moduł DICOM 3.0 umożliwiający zapis i przesyłanie obrazów i danych zgodnych ze standardem DICOM </w:t>
            </w:r>
            <w:r w:rsidRPr="008E772F">
              <w:rPr>
                <w:rFonts w:asciiTheme="minorHAnsi" w:hAnsiTheme="minorHAnsi" w:cstheme="minorHAnsi"/>
                <w:sz w:val="20"/>
              </w:rPr>
              <w:t xml:space="preserve">(min: </w:t>
            </w:r>
            <w:proofErr w:type="spellStart"/>
            <w:r w:rsidRPr="008E772F">
              <w:rPr>
                <w:rFonts w:asciiTheme="minorHAnsi" w:hAnsiTheme="minorHAnsi" w:cstheme="minorHAnsi"/>
                <w:sz w:val="20"/>
              </w:rPr>
              <w:t>Print</w:t>
            </w:r>
            <w:proofErr w:type="spellEnd"/>
            <w:r w:rsidRPr="008E772F">
              <w:rPr>
                <w:rFonts w:asciiTheme="minorHAnsi" w:hAnsiTheme="minorHAnsi" w:cstheme="minorHAnsi"/>
                <w:sz w:val="20"/>
              </w:rPr>
              <w:t xml:space="preserve">, Storage, Storage </w:t>
            </w:r>
            <w:proofErr w:type="spellStart"/>
            <w:r w:rsidRPr="008E772F">
              <w:rPr>
                <w:rFonts w:asciiTheme="minorHAnsi" w:hAnsiTheme="minorHAnsi" w:cstheme="minorHAnsi"/>
                <w:sz w:val="20"/>
              </w:rPr>
              <w:t>Commitment</w:t>
            </w:r>
            <w:proofErr w:type="spellEnd"/>
            <w:r w:rsidRPr="008E772F">
              <w:rPr>
                <w:rFonts w:asciiTheme="minorHAnsi" w:hAnsiTheme="minorHAnsi" w:cstheme="minorHAnsi"/>
                <w:sz w:val="20"/>
              </w:rPr>
              <w:t xml:space="preserve">, </w:t>
            </w:r>
            <w:proofErr w:type="spellStart"/>
            <w:r w:rsidRPr="008E772F">
              <w:rPr>
                <w:rFonts w:asciiTheme="minorHAnsi" w:hAnsiTheme="minorHAnsi" w:cstheme="minorHAnsi"/>
                <w:sz w:val="20"/>
              </w:rPr>
              <w:t>Worklist</w:t>
            </w:r>
            <w:proofErr w:type="spellEnd"/>
            <w:r w:rsidRPr="008E772F">
              <w:rPr>
                <w:rFonts w:asciiTheme="minorHAnsi" w:hAnsiTheme="minorHAnsi" w:cstheme="minorHAnsi"/>
                <w:sz w:val="20"/>
              </w:rPr>
              <w:t>, Query/</w:t>
            </w:r>
            <w:proofErr w:type="spellStart"/>
            <w:r w:rsidRPr="008E772F">
              <w:rPr>
                <w:rFonts w:asciiTheme="minorHAnsi" w:hAnsiTheme="minorHAnsi" w:cstheme="minorHAnsi"/>
                <w:sz w:val="20"/>
              </w:rPr>
              <w:t>Retrieve</w:t>
            </w:r>
            <w:proofErr w:type="spellEnd"/>
            <w:r w:rsidRPr="008E772F">
              <w:rPr>
                <w:rFonts w:asciiTheme="minorHAnsi" w:hAnsiTheme="minorHAnsi" w:cstheme="minorHAnsi"/>
                <w:sz w:val="20"/>
              </w:rPr>
              <w:t>, MPPS)</w:t>
            </w:r>
          </w:p>
        </w:tc>
        <w:tc>
          <w:tcPr>
            <w:tcW w:w="2788" w:type="dxa"/>
            <w:shd w:val="clear" w:color="auto" w:fill="auto"/>
          </w:tcPr>
          <w:p w14:paraId="12E3E71B" w14:textId="04FB5C0E"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4C25B7FF" w14:textId="16879F85"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330537F9"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559E55B7" w14:textId="6A4107B2" w:rsidTr="0004264B">
        <w:tc>
          <w:tcPr>
            <w:tcW w:w="518" w:type="dxa"/>
            <w:shd w:val="clear" w:color="auto" w:fill="auto"/>
          </w:tcPr>
          <w:p w14:paraId="3BEBD72F" w14:textId="44E33D86"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28</w:t>
            </w:r>
          </w:p>
        </w:tc>
        <w:tc>
          <w:tcPr>
            <w:tcW w:w="7118" w:type="dxa"/>
            <w:shd w:val="clear" w:color="auto" w:fill="auto"/>
            <w:vAlign w:val="center"/>
          </w:tcPr>
          <w:p w14:paraId="61AAEC21" w14:textId="3704794F" w:rsidR="00DF4CA3" w:rsidRPr="008E772F" w:rsidRDefault="00DF4CA3" w:rsidP="00DF4CA3">
            <w:pPr>
              <w:pStyle w:val="Tekstpodstawowy"/>
              <w:jc w:val="left"/>
              <w:rPr>
                <w:rFonts w:asciiTheme="minorHAnsi" w:hAnsiTheme="minorHAnsi" w:cstheme="minorHAnsi"/>
                <w:b/>
                <w:bCs/>
                <w:i/>
                <w:sz w:val="20"/>
              </w:rPr>
            </w:pPr>
            <w:r w:rsidRPr="008E772F">
              <w:rPr>
                <w:rFonts w:asciiTheme="minorHAnsi" w:hAnsiTheme="minorHAnsi" w:cstheme="minorHAnsi"/>
                <w:sz w:val="20"/>
              </w:rPr>
              <w:t>Wymagana integracja z posiadanym przez Zamawiającego systemem PACS. Licencja do podłączenia do systemu PACS po stronie Zamawiającego.</w:t>
            </w:r>
          </w:p>
        </w:tc>
        <w:tc>
          <w:tcPr>
            <w:tcW w:w="2788" w:type="dxa"/>
            <w:shd w:val="clear" w:color="auto" w:fill="auto"/>
          </w:tcPr>
          <w:p w14:paraId="7531A7D2" w14:textId="61B8ABD5"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0D000A78" w14:textId="6BFF6A56"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5BD1395D"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36CFAFE9" w14:textId="04928EBD" w:rsidTr="0004264B">
        <w:tc>
          <w:tcPr>
            <w:tcW w:w="518" w:type="dxa"/>
            <w:shd w:val="clear" w:color="auto" w:fill="auto"/>
          </w:tcPr>
          <w:p w14:paraId="364B2932" w14:textId="475ACCEB"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29</w:t>
            </w:r>
          </w:p>
        </w:tc>
        <w:tc>
          <w:tcPr>
            <w:tcW w:w="7118" w:type="dxa"/>
            <w:shd w:val="clear" w:color="auto" w:fill="auto"/>
            <w:vAlign w:val="center"/>
          </w:tcPr>
          <w:p w14:paraId="5A55E385" w14:textId="5FEBEE51" w:rsidR="00DF4CA3" w:rsidRPr="008E772F" w:rsidRDefault="00DF4CA3" w:rsidP="00DF4CA3">
            <w:pPr>
              <w:pStyle w:val="Tekstpodstawowy"/>
              <w:jc w:val="left"/>
              <w:rPr>
                <w:rFonts w:asciiTheme="minorHAnsi" w:hAnsiTheme="minorHAnsi" w:cstheme="minorHAnsi"/>
                <w:b/>
                <w:bCs/>
                <w:i/>
                <w:sz w:val="20"/>
              </w:rPr>
            </w:pPr>
            <w:r w:rsidRPr="008E772F">
              <w:rPr>
                <w:rFonts w:asciiTheme="minorHAnsi" w:hAnsiTheme="minorHAnsi" w:cstheme="minorHAnsi"/>
                <w:sz w:val="20"/>
              </w:rPr>
              <w:t>Możliwość zabezpieczenia dostępu do badań pacjenta na dysku aparatu hasłem</w:t>
            </w:r>
          </w:p>
        </w:tc>
        <w:tc>
          <w:tcPr>
            <w:tcW w:w="2788" w:type="dxa"/>
            <w:shd w:val="clear" w:color="auto" w:fill="auto"/>
          </w:tcPr>
          <w:p w14:paraId="2C0646F3" w14:textId="398D3643"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07DCA5C2"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057A95FF"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335A6867" w14:textId="4AD906FE" w:rsidTr="0004264B">
        <w:tc>
          <w:tcPr>
            <w:tcW w:w="518" w:type="dxa"/>
            <w:shd w:val="clear" w:color="auto" w:fill="auto"/>
          </w:tcPr>
          <w:p w14:paraId="589C4C78" w14:textId="12C072F9"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30</w:t>
            </w:r>
          </w:p>
        </w:tc>
        <w:tc>
          <w:tcPr>
            <w:tcW w:w="7118" w:type="dxa"/>
            <w:shd w:val="clear" w:color="auto" w:fill="auto"/>
            <w:vAlign w:val="center"/>
          </w:tcPr>
          <w:p w14:paraId="6B04019E" w14:textId="44E0322F" w:rsidR="00DF4CA3" w:rsidRPr="008E772F" w:rsidRDefault="00DF4CA3" w:rsidP="00DF4CA3">
            <w:pPr>
              <w:pStyle w:val="Tekstpodstawowy"/>
              <w:jc w:val="left"/>
              <w:rPr>
                <w:rFonts w:asciiTheme="minorHAnsi" w:hAnsiTheme="minorHAnsi" w:cstheme="minorHAnsi"/>
                <w:b/>
                <w:bCs/>
                <w:i/>
                <w:sz w:val="20"/>
              </w:rPr>
            </w:pPr>
            <w:r w:rsidRPr="008E772F">
              <w:rPr>
                <w:rFonts w:asciiTheme="minorHAnsi" w:hAnsiTheme="minorHAnsi" w:cstheme="minorHAnsi"/>
                <w:sz w:val="20"/>
              </w:rPr>
              <w:t>Możliwość zainstalowania oprogramowania antywirusowego przez Zamawiającego.</w:t>
            </w:r>
          </w:p>
        </w:tc>
        <w:tc>
          <w:tcPr>
            <w:tcW w:w="2788" w:type="dxa"/>
            <w:shd w:val="clear" w:color="auto" w:fill="auto"/>
          </w:tcPr>
          <w:p w14:paraId="13BEFB05" w14:textId="4DAE679C"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20B0A298"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02EE1053"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6239D256" w14:textId="01F4EFA9" w:rsidTr="0004264B">
        <w:tc>
          <w:tcPr>
            <w:tcW w:w="518" w:type="dxa"/>
            <w:shd w:val="clear" w:color="auto" w:fill="auto"/>
          </w:tcPr>
          <w:p w14:paraId="2E640053" w14:textId="6FC5B0EF"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eastAsia="Arial" w:hAnsiTheme="minorHAnsi" w:cstheme="minorHAnsi"/>
                <w:sz w:val="20"/>
              </w:rPr>
              <w:t>31</w:t>
            </w:r>
          </w:p>
        </w:tc>
        <w:tc>
          <w:tcPr>
            <w:tcW w:w="7118" w:type="dxa"/>
            <w:shd w:val="clear" w:color="auto" w:fill="auto"/>
            <w:vAlign w:val="center"/>
          </w:tcPr>
          <w:p w14:paraId="4D6D3FE0" w14:textId="3D2E1B5D" w:rsidR="00DF4CA3" w:rsidRPr="008E772F" w:rsidRDefault="00DF4CA3" w:rsidP="00DF4CA3">
            <w:pPr>
              <w:pStyle w:val="Tekstpodstawowy"/>
              <w:jc w:val="left"/>
              <w:rPr>
                <w:rFonts w:asciiTheme="minorHAnsi" w:hAnsiTheme="minorHAnsi" w:cstheme="minorHAnsi"/>
                <w:b/>
                <w:bCs/>
                <w:i/>
                <w:sz w:val="20"/>
              </w:rPr>
            </w:pPr>
            <w:r w:rsidRPr="008E772F">
              <w:rPr>
                <w:rFonts w:asciiTheme="minorHAnsi" w:hAnsiTheme="minorHAnsi" w:cstheme="minorHAnsi"/>
                <w:sz w:val="20"/>
              </w:rPr>
              <w:t>Możliwość wgrywania i obejrzenia do urządzenia obrazów i pętli obrazowych innych modalności min. CT, MR, USG.</w:t>
            </w:r>
          </w:p>
        </w:tc>
        <w:tc>
          <w:tcPr>
            <w:tcW w:w="2788" w:type="dxa"/>
            <w:shd w:val="clear" w:color="auto" w:fill="auto"/>
          </w:tcPr>
          <w:p w14:paraId="73385867" w14:textId="24C13058"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53A45410"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2C9AE005"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0951F45A" w14:textId="4C90DE14" w:rsidTr="0004264B">
        <w:trPr>
          <w:trHeight w:val="336"/>
        </w:trPr>
        <w:tc>
          <w:tcPr>
            <w:tcW w:w="518" w:type="dxa"/>
            <w:shd w:val="clear" w:color="auto" w:fill="auto"/>
          </w:tcPr>
          <w:p w14:paraId="5F4715FE" w14:textId="19AED30F"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lastRenderedPageBreak/>
              <w:t>32</w:t>
            </w:r>
          </w:p>
        </w:tc>
        <w:tc>
          <w:tcPr>
            <w:tcW w:w="7118" w:type="dxa"/>
            <w:tcBorders>
              <w:top w:val="single" w:sz="4" w:space="0" w:color="auto"/>
              <w:left w:val="single" w:sz="4" w:space="0" w:color="auto"/>
              <w:bottom w:val="single" w:sz="4" w:space="0" w:color="auto"/>
              <w:right w:val="single" w:sz="4" w:space="0" w:color="auto"/>
            </w:tcBorders>
            <w:vAlign w:val="center"/>
          </w:tcPr>
          <w:p w14:paraId="45238891" w14:textId="53AB6734" w:rsidR="00DF4CA3" w:rsidRPr="008E772F" w:rsidRDefault="00DF4CA3" w:rsidP="00DF4CA3">
            <w:pPr>
              <w:pStyle w:val="Tekstpodstawowy"/>
              <w:rPr>
                <w:rFonts w:asciiTheme="minorHAnsi" w:hAnsiTheme="minorHAnsi" w:cstheme="minorHAnsi"/>
                <w:b/>
                <w:bCs/>
                <w:i/>
                <w:sz w:val="20"/>
              </w:rPr>
            </w:pPr>
            <w:r w:rsidRPr="008E772F">
              <w:rPr>
                <w:rFonts w:asciiTheme="minorHAnsi" w:hAnsiTheme="minorHAnsi" w:cstheme="minorHAnsi"/>
                <w:b/>
                <w:bCs/>
                <w:sz w:val="20"/>
              </w:rPr>
              <w:t>Monitor</w:t>
            </w:r>
          </w:p>
        </w:tc>
        <w:tc>
          <w:tcPr>
            <w:tcW w:w="2788" w:type="dxa"/>
            <w:tcBorders>
              <w:top w:val="single" w:sz="4" w:space="0" w:color="auto"/>
              <w:left w:val="single" w:sz="4" w:space="0" w:color="auto"/>
              <w:bottom w:val="single" w:sz="4" w:space="0" w:color="auto"/>
              <w:right w:val="single" w:sz="4" w:space="0" w:color="auto"/>
            </w:tcBorders>
            <w:vAlign w:val="center"/>
          </w:tcPr>
          <w:p w14:paraId="7F3AED9A" w14:textId="7B768127" w:rsidR="00DF4CA3" w:rsidRPr="008E772F" w:rsidRDefault="00DF4CA3" w:rsidP="00DF4CA3">
            <w:pPr>
              <w:pStyle w:val="Tekstpodstawowy"/>
              <w:jc w:val="center"/>
              <w:rPr>
                <w:rFonts w:asciiTheme="minorHAnsi" w:hAnsiTheme="minorHAnsi" w:cstheme="minorHAnsi"/>
                <w:b/>
                <w:bCs/>
                <w:sz w:val="20"/>
              </w:rPr>
            </w:pPr>
          </w:p>
        </w:tc>
        <w:tc>
          <w:tcPr>
            <w:tcW w:w="2610" w:type="dxa"/>
            <w:shd w:val="clear" w:color="auto" w:fill="auto"/>
          </w:tcPr>
          <w:p w14:paraId="12BA1F5D"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6CA47549"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52EA7771" w14:textId="7C34716B" w:rsidTr="0004264B">
        <w:tc>
          <w:tcPr>
            <w:tcW w:w="518" w:type="dxa"/>
            <w:shd w:val="clear" w:color="auto" w:fill="auto"/>
          </w:tcPr>
          <w:p w14:paraId="2817D1B3" w14:textId="1A318CFE"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33</w:t>
            </w:r>
          </w:p>
        </w:tc>
        <w:tc>
          <w:tcPr>
            <w:tcW w:w="7118" w:type="dxa"/>
            <w:tcBorders>
              <w:top w:val="single" w:sz="4" w:space="0" w:color="auto"/>
              <w:left w:val="single" w:sz="4" w:space="0" w:color="auto"/>
              <w:bottom w:val="single" w:sz="4" w:space="0" w:color="auto"/>
              <w:right w:val="single" w:sz="4" w:space="0" w:color="auto"/>
            </w:tcBorders>
          </w:tcPr>
          <w:p w14:paraId="34D491ED" w14:textId="210E408F" w:rsidR="00DF4CA3" w:rsidRPr="008E772F" w:rsidRDefault="00DF4CA3" w:rsidP="00DF4CA3">
            <w:pPr>
              <w:pStyle w:val="Tekstpodstawowy"/>
              <w:rPr>
                <w:rFonts w:asciiTheme="minorHAnsi" w:hAnsiTheme="minorHAnsi" w:cstheme="minorHAnsi"/>
                <w:b/>
                <w:bCs/>
                <w:i/>
                <w:sz w:val="20"/>
              </w:rPr>
            </w:pPr>
            <w:r w:rsidRPr="008E772F">
              <w:rPr>
                <w:rFonts w:asciiTheme="minorHAnsi" w:hAnsiTheme="minorHAnsi" w:cstheme="minorHAnsi"/>
                <w:sz w:val="20"/>
              </w:rPr>
              <w:t xml:space="preserve">Kolorowy panel typu LCD w pełni dotykowy </w:t>
            </w:r>
          </w:p>
        </w:tc>
        <w:tc>
          <w:tcPr>
            <w:tcW w:w="2788" w:type="dxa"/>
            <w:tcBorders>
              <w:top w:val="single" w:sz="4" w:space="0" w:color="auto"/>
              <w:left w:val="single" w:sz="4" w:space="0" w:color="auto"/>
              <w:bottom w:val="single" w:sz="4" w:space="0" w:color="auto"/>
              <w:right w:val="single" w:sz="4" w:space="0" w:color="auto"/>
            </w:tcBorders>
            <w:vAlign w:val="center"/>
          </w:tcPr>
          <w:p w14:paraId="59EEF907" w14:textId="43C4C2A5"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w:t>
            </w:r>
          </w:p>
        </w:tc>
        <w:tc>
          <w:tcPr>
            <w:tcW w:w="2610" w:type="dxa"/>
            <w:shd w:val="clear" w:color="auto" w:fill="auto"/>
          </w:tcPr>
          <w:p w14:paraId="3FD469C5"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02F0187A"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5349B29F" w14:textId="4FE7A483" w:rsidTr="0004264B">
        <w:tc>
          <w:tcPr>
            <w:tcW w:w="518" w:type="dxa"/>
            <w:shd w:val="clear" w:color="auto" w:fill="auto"/>
          </w:tcPr>
          <w:p w14:paraId="07F511D5" w14:textId="42AFBF73" w:rsidR="00DF4CA3" w:rsidRPr="008E772F" w:rsidRDefault="00DF4CA3" w:rsidP="00DF4CA3">
            <w:pPr>
              <w:pStyle w:val="Tekstpodstawowy"/>
              <w:jc w:val="center"/>
              <w:rPr>
                <w:rFonts w:asciiTheme="minorHAnsi" w:hAnsiTheme="minorHAnsi" w:cstheme="minorHAnsi"/>
                <w:iCs/>
                <w:sz w:val="20"/>
              </w:rPr>
            </w:pPr>
            <w:r w:rsidRPr="008E772F">
              <w:rPr>
                <w:rFonts w:asciiTheme="minorHAnsi" w:eastAsia="Arial" w:hAnsiTheme="minorHAnsi" w:cstheme="minorHAnsi"/>
                <w:sz w:val="20"/>
              </w:rPr>
              <w:t>34</w:t>
            </w:r>
          </w:p>
        </w:tc>
        <w:tc>
          <w:tcPr>
            <w:tcW w:w="7118" w:type="dxa"/>
            <w:tcBorders>
              <w:top w:val="single" w:sz="4" w:space="0" w:color="auto"/>
              <w:left w:val="single" w:sz="4" w:space="0" w:color="auto"/>
              <w:bottom w:val="single" w:sz="4" w:space="0" w:color="auto"/>
              <w:right w:val="single" w:sz="4" w:space="0" w:color="auto"/>
            </w:tcBorders>
          </w:tcPr>
          <w:p w14:paraId="5FB9BB72" w14:textId="07D72698" w:rsidR="00DF4CA3" w:rsidRPr="008E772F" w:rsidRDefault="00DF4CA3" w:rsidP="00DF4CA3">
            <w:pPr>
              <w:pStyle w:val="Tekstpodstawowy"/>
              <w:rPr>
                <w:rFonts w:asciiTheme="minorHAnsi" w:hAnsiTheme="minorHAnsi" w:cstheme="minorHAnsi"/>
                <w:b/>
                <w:bCs/>
                <w:i/>
                <w:sz w:val="20"/>
              </w:rPr>
            </w:pPr>
            <w:r w:rsidRPr="008E772F">
              <w:rPr>
                <w:rFonts w:asciiTheme="minorHAnsi" w:hAnsiTheme="minorHAnsi" w:cstheme="minorHAnsi"/>
                <w:sz w:val="20"/>
              </w:rPr>
              <w:t>Przekątna ekranu min. 21,5"</w:t>
            </w:r>
          </w:p>
        </w:tc>
        <w:tc>
          <w:tcPr>
            <w:tcW w:w="2788" w:type="dxa"/>
            <w:tcBorders>
              <w:top w:val="single" w:sz="4" w:space="0" w:color="auto"/>
              <w:left w:val="single" w:sz="4" w:space="0" w:color="auto"/>
              <w:bottom w:val="single" w:sz="4" w:space="0" w:color="auto"/>
              <w:right w:val="single" w:sz="4" w:space="0" w:color="auto"/>
            </w:tcBorders>
            <w:vAlign w:val="center"/>
          </w:tcPr>
          <w:p w14:paraId="7358DE8D" w14:textId="13752E19"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Tak/podać</w:t>
            </w:r>
          </w:p>
        </w:tc>
        <w:tc>
          <w:tcPr>
            <w:tcW w:w="2610" w:type="dxa"/>
            <w:shd w:val="clear" w:color="auto" w:fill="auto"/>
          </w:tcPr>
          <w:p w14:paraId="335EB4C5"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049F052C"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035BB13F" w14:textId="6396095A" w:rsidTr="0004264B">
        <w:tc>
          <w:tcPr>
            <w:tcW w:w="518" w:type="dxa"/>
            <w:shd w:val="clear" w:color="auto" w:fill="FFFFFF" w:themeFill="background1"/>
          </w:tcPr>
          <w:p w14:paraId="4D565B6C" w14:textId="7F7CEAE8" w:rsidR="00DF4CA3" w:rsidRPr="008E772F" w:rsidRDefault="00DF4CA3" w:rsidP="00DF4CA3">
            <w:pPr>
              <w:pStyle w:val="Tekstpodstawowy"/>
              <w:jc w:val="center"/>
              <w:rPr>
                <w:rFonts w:asciiTheme="minorHAnsi" w:hAnsiTheme="minorHAnsi" w:cstheme="minorHAnsi"/>
                <w:b/>
                <w:bCs/>
                <w:iCs/>
                <w:sz w:val="20"/>
              </w:rPr>
            </w:pPr>
            <w:r w:rsidRPr="008E772F">
              <w:rPr>
                <w:rFonts w:asciiTheme="minorHAnsi" w:eastAsia="Arial" w:hAnsiTheme="minorHAnsi" w:cstheme="minorHAnsi"/>
                <w:sz w:val="20"/>
              </w:rPr>
              <w:t>35</w:t>
            </w:r>
          </w:p>
        </w:tc>
        <w:tc>
          <w:tcPr>
            <w:tcW w:w="7118" w:type="dxa"/>
            <w:tcBorders>
              <w:top w:val="single" w:sz="4" w:space="0" w:color="auto"/>
              <w:left w:val="single" w:sz="4" w:space="0" w:color="auto"/>
              <w:bottom w:val="single" w:sz="4" w:space="0" w:color="auto"/>
              <w:right w:val="single" w:sz="4" w:space="0" w:color="auto"/>
            </w:tcBorders>
            <w:shd w:val="clear" w:color="auto" w:fill="FFFFFF" w:themeFill="background1"/>
          </w:tcPr>
          <w:p w14:paraId="04FE1A07" w14:textId="7B364B7B" w:rsidR="00DF4CA3" w:rsidRPr="008E772F" w:rsidRDefault="00DF4CA3" w:rsidP="00DF4CA3">
            <w:pPr>
              <w:pStyle w:val="Tekstpodstawowy"/>
              <w:rPr>
                <w:rFonts w:asciiTheme="minorHAnsi" w:hAnsiTheme="minorHAnsi" w:cstheme="minorHAnsi"/>
                <w:b/>
                <w:bCs/>
                <w:i/>
                <w:sz w:val="20"/>
              </w:rPr>
            </w:pPr>
            <w:r w:rsidRPr="008E772F">
              <w:rPr>
                <w:rFonts w:asciiTheme="minorHAnsi" w:hAnsiTheme="minorHAnsi" w:cstheme="minorHAnsi"/>
                <w:sz w:val="20"/>
              </w:rPr>
              <w:t>Rozdzielczość monitora min. 1080 x 1920</w:t>
            </w:r>
          </w:p>
        </w:tc>
        <w:tc>
          <w:tcPr>
            <w:tcW w:w="27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91F37" w14:textId="64B1D475" w:rsidR="00DF4CA3" w:rsidRPr="008E772F" w:rsidRDefault="00DF4CA3" w:rsidP="00DF4CA3">
            <w:pPr>
              <w:pStyle w:val="Tekstpodstawowy"/>
              <w:jc w:val="center"/>
              <w:rPr>
                <w:rFonts w:asciiTheme="minorHAnsi" w:hAnsiTheme="minorHAnsi" w:cstheme="minorHAnsi"/>
                <w:b/>
                <w:bCs/>
                <w:i/>
                <w:sz w:val="20"/>
              </w:rPr>
            </w:pPr>
            <w:r w:rsidRPr="008E772F">
              <w:rPr>
                <w:rFonts w:asciiTheme="minorHAnsi" w:hAnsiTheme="minorHAnsi" w:cstheme="minorHAnsi"/>
                <w:iCs/>
                <w:sz w:val="20"/>
              </w:rPr>
              <w:t>Tak/podać</w:t>
            </w:r>
          </w:p>
        </w:tc>
        <w:tc>
          <w:tcPr>
            <w:tcW w:w="2610" w:type="dxa"/>
            <w:shd w:val="clear" w:color="auto" w:fill="FFFFFF" w:themeFill="background1"/>
          </w:tcPr>
          <w:p w14:paraId="616F3BF3"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shd w:val="clear" w:color="auto" w:fill="FFFFFF" w:themeFill="background1"/>
          </w:tcPr>
          <w:p w14:paraId="0DF1AD85"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6C462449" w14:textId="0B9A8968" w:rsidTr="0004264B">
        <w:tc>
          <w:tcPr>
            <w:tcW w:w="518" w:type="dxa"/>
            <w:shd w:val="clear" w:color="auto" w:fill="FFFFFF" w:themeFill="background1"/>
          </w:tcPr>
          <w:p w14:paraId="6836D404" w14:textId="7D740865"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36</w:t>
            </w:r>
          </w:p>
        </w:tc>
        <w:tc>
          <w:tcPr>
            <w:tcW w:w="7118" w:type="dxa"/>
            <w:tcBorders>
              <w:top w:val="single" w:sz="4" w:space="0" w:color="auto"/>
              <w:left w:val="single" w:sz="4" w:space="0" w:color="auto"/>
              <w:bottom w:val="single" w:sz="4" w:space="0" w:color="auto"/>
              <w:right w:val="single" w:sz="4" w:space="0" w:color="auto"/>
            </w:tcBorders>
            <w:shd w:val="clear" w:color="auto" w:fill="FFFFFF" w:themeFill="background1"/>
          </w:tcPr>
          <w:p w14:paraId="1A709F3B" w14:textId="434D86C0" w:rsidR="00DF4CA3" w:rsidRPr="008E772F" w:rsidRDefault="00DF4CA3" w:rsidP="00DF4CA3">
            <w:pPr>
              <w:pStyle w:val="Tekstpodstawowy"/>
              <w:rPr>
                <w:rFonts w:asciiTheme="minorHAnsi" w:hAnsiTheme="minorHAnsi" w:cstheme="minorHAnsi"/>
                <w:sz w:val="20"/>
              </w:rPr>
            </w:pPr>
            <w:r w:rsidRPr="008E772F">
              <w:rPr>
                <w:rFonts w:asciiTheme="minorHAnsi" w:hAnsiTheme="minorHAnsi" w:cstheme="minorHAnsi"/>
                <w:sz w:val="20"/>
              </w:rPr>
              <w:t>Regulacja parametrów obrazowania i pozostała obsługa na ekranie monitora oraz panelu sterowania</w:t>
            </w:r>
          </w:p>
        </w:tc>
        <w:tc>
          <w:tcPr>
            <w:tcW w:w="27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964FC" w14:textId="32C86120" w:rsidR="00DF4CA3" w:rsidRPr="008E772F" w:rsidRDefault="00DF4CA3" w:rsidP="00DF4CA3">
            <w:pPr>
              <w:pStyle w:val="Tekstpodstawowy"/>
              <w:jc w:val="center"/>
              <w:rPr>
                <w:rFonts w:asciiTheme="minorHAnsi" w:hAnsiTheme="minorHAnsi" w:cstheme="minorHAnsi"/>
                <w:sz w:val="20"/>
              </w:rPr>
            </w:pPr>
            <w:r w:rsidRPr="008E772F">
              <w:rPr>
                <w:rFonts w:asciiTheme="minorHAnsi" w:hAnsiTheme="minorHAnsi" w:cstheme="minorHAnsi"/>
                <w:iCs/>
                <w:sz w:val="20"/>
              </w:rPr>
              <w:t>Tak</w:t>
            </w:r>
          </w:p>
        </w:tc>
        <w:tc>
          <w:tcPr>
            <w:tcW w:w="2610" w:type="dxa"/>
            <w:shd w:val="clear" w:color="auto" w:fill="FFFFFF" w:themeFill="background1"/>
          </w:tcPr>
          <w:p w14:paraId="30C40D7C"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shd w:val="clear" w:color="auto" w:fill="FFFFFF" w:themeFill="background1"/>
          </w:tcPr>
          <w:p w14:paraId="42961633"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6E7839CC" w14:textId="12DE7DF1" w:rsidTr="0004264B">
        <w:tc>
          <w:tcPr>
            <w:tcW w:w="518" w:type="dxa"/>
            <w:shd w:val="clear" w:color="auto" w:fill="auto"/>
          </w:tcPr>
          <w:p w14:paraId="041899E3" w14:textId="3C8C65B0"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37</w:t>
            </w:r>
          </w:p>
        </w:tc>
        <w:tc>
          <w:tcPr>
            <w:tcW w:w="7118" w:type="dxa"/>
            <w:tcBorders>
              <w:top w:val="single" w:sz="4" w:space="0" w:color="auto"/>
              <w:left w:val="single" w:sz="4" w:space="0" w:color="auto"/>
              <w:bottom w:val="single" w:sz="4" w:space="0" w:color="auto"/>
              <w:right w:val="single" w:sz="4" w:space="0" w:color="auto"/>
            </w:tcBorders>
            <w:vAlign w:val="center"/>
          </w:tcPr>
          <w:p w14:paraId="3ED43D35" w14:textId="5676086C" w:rsidR="00DF4CA3" w:rsidRPr="008E772F" w:rsidRDefault="00DF4CA3" w:rsidP="00DF4CA3">
            <w:pPr>
              <w:pStyle w:val="Tekstpodstawowy"/>
              <w:rPr>
                <w:rFonts w:asciiTheme="minorHAnsi" w:hAnsiTheme="minorHAnsi" w:cstheme="minorHAnsi"/>
                <w:sz w:val="20"/>
              </w:rPr>
            </w:pPr>
            <w:r w:rsidRPr="008E772F">
              <w:rPr>
                <w:rFonts w:asciiTheme="minorHAnsi" w:hAnsiTheme="minorHAnsi" w:cstheme="minorHAnsi"/>
                <w:b/>
                <w:bCs/>
                <w:sz w:val="20"/>
              </w:rPr>
              <w:t>Tryb obrazowania</w:t>
            </w:r>
          </w:p>
        </w:tc>
        <w:tc>
          <w:tcPr>
            <w:tcW w:w="2788" w:type="dxa"/>
            <w:tcBorders>
              <w:top w:val="single" w:sz="4" w:space="0" w:color="auto"/>
              <w:left w:val="single" w:sz="4" w:space="0" w:color="auto"/>
              <w:bottom w:val="single" w:sz="4" w:space="0" w:color="auto"/>
              <w:right w:val="single" w:sz="4" w:space="0" w:color="auto"/>
            </w:tcBorders>
            <w:vAlign w:val="center"/>
          </w:tcPr>
          <w:p w14:paraId="6F3CE661" w14:textId="1FBA0FF2" w:rsidR="00DF4CA3" w:rsidRPr="008E772F" w:rsidRDefault="00DF4CA3" w:rsidP="00DF4CA3">
            <w:pPr>
              <w:pStyle w:val="Tekstpodstawowy"/>
              <w:jc w:val="center"/>
              <w:rPr>
                <w:rFonts w:asciiTheme="minorHAnsi" w:hAnsiTheme="minorHAnsi" w:cstheme="minorHAnsi"/>
                <w:bCs/>
                <w:sz w:val="20"/>
              </w:rPr>
            </w:pPr>
          </w:p>
        </w:tc>
        <w:tc>
          <w:tcPr>
            <w:tcW w:w="2610" w:type="dxa"/>
            <w:shd w:val="clear" w:color="auto" w:fill="auto"/>
          </w:tcPr>
          <w:p w14:paraId="0E5F0610"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7C92511A"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00121D4F" w14:textId="143E4863" w:rsidTr="008E772F">
        <w:trPr>
          <w:trHeight w:val="264"/>
        </w:trPr>
        <w:tc>
          <w:tcPr>
            <w:tcW w:w="518" w:type="dxa"/>
            <w:shd w:val="clear" w:color="auto" w:fill="auto"/>
          </w:tcPr>
          <w:p w14:paraId="04A9A568" w14:textId="42B43581"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38</w:t>
            </w:r>
          </w:p>
        </w:tc>
        <w:tc>
          <w:tcPr>
            <w:tcW w:w="7118" w:type="dxa"/>
            <w:tcBorders>
              <w:top w:val="single" w:sz="4" w:space="0" w:color="auto"/>
              <w:left w:val="single" w:sz="4" w:space="0" w:color="auto"/>
              <w:bottom w:val="single" w:sz="4" w:space="0" w:color="auto"/>
              <w:right w:val="single" w:sz="4" w:space="0" w:color="auto"/>
            </w:tcBorders>
          </w:tcPr>
          <w:p w14:paraId="7B3B2DE4" w14:textId="33D7CC37" w:rsidR="00DF4CA3" w:rsidRPr="008E772F" w:rsidRDefault="00DF4CA3" w:rsidP="00DF4CA3">
            <w:pPr>
              <w:pStyle w:val="Tekstpodstawowy"/>
              <w:rPr>
                <w:rFonts w:asciiTheme="minorHAnsi" w:hAnsiTheme="minorHAnsi" w:cstheme="minorHAnsi"/>
                <w:bCs/>
                <w:sz w:val="20"/>
              </w:rPr>
            </w:pPr>
            <w:r w:rsidRPr="008E772F">
              <w:rPr>
                <w:rFonts w:asciiTheme="minorHAnsi" w:hAnsiTheme="minorHAnsi" w:cstheme="minorHAnsi"/>
                <w:bCs/>
                <w:kern w:val="2"/>
                <w:sz w:val="20"/>
                <w:lang w:bidi="hi-IN"/>
              </w:rPr>
              <w:t xml:space="preserve">Tryb B – </w:t>
            </w:r>
            <w:proofErr w:type="spellStart"/>
            <w:r w:rsidRPr="008E772F">
              <w:rPr>
                <w:rFonts w:asciiTheme="minorHAnsi" w:hAnsiTheme="minorHAnsi" w:cstheme="minorHAnsi"/>
                <w:bCs/>
                <w:kern w:val="2"/>
                <w:sz w:val="20"/>
                <w:lang w:bidi="hi-IN"/>
              </w:rPr>
              <w:t>Mode</w:t>
            </w:r>
            <w:proofErr w:type="spellEnd"/>
          </w:p>
        </w:tc>
        <w:tc>
          <w:tcPr>
            <w:tcW w:w="2788" w:type="dxa"/>
            <w:tcBorders>
              <w:top w:val="single" w:sz="4" w:space="0" w:color="auto"/>
              <w:left w:val="single" w:sz="4" w:space="0" w:color="auto"/>
              <w:bottom w:val="single" w:sz="4" w:space="0" w:color="auto"/>
              <w:right w:val="single" w:sz="4" w:space="0" w:color="auto"/>
            </w:tcBorders>
          </w:tcPr>
          <w:p w14:paraId="285C7CFD" w14:textId="13628676" w:rsidR="008E772F" w:rsidRPr="008E772F" w:rsidRDefault="00DF4CA3" w:rsidP="008E772F">
            <w:pPr>
              <w:pStyle w:val="Tekstpodstawowy"/>
              <w:jc w:val="center"/>
              <w:rPr>
                <w:rFonts w:asciiTheme="minorHAnsi" w:hAnsiTheme="minorHAnsi" w:cstheme="minorHAnsi"/>
                <w:iCs/>
                <w:sz w:val="20"/>
              </w:rPr>
            </w:pPr>
            <w:r w:rsidRPr="008E772F">
              <w:rPr>
                <w:rFonts w:asciiTheme="minorHAnsi" w:hAnsiTheme="minorHAnsi" w:cstheme="minorHAnsi"/>
                <w:iCs/>
                <w:sz w:val="20"/>
              </w:rPr>
              <w:t>Tak</w:t>
            </w:r>
          </w:p>
        </w:tc>
        <w:tc>
          <w:tcPr>
            <w:tcW w:w="2610" w:type="dxa"/>
            <w:shd w:val="clear" w:color="auto" w:fill="auto"/>
          </w:tcPr>
          <w:p w14:paraId="7F33C4CE" w14:textId="409F47D9"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346BADD8"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24170865" w14:textId="21F913EF" w:rsidTr="006574AB">
        <w:tc>
          <w:tcPr>
            <w:tcW w:w="518" w:type="dxa"/>
            <w:shd w:val="clear" w:color="auto" w:fill="auto"/>
          </w:tcPr>
          <w:p w14:paraId="105DB911" w14:textId="0D9A5F7B"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39</w:t>
            </w:r>
          </w:p>
        </w:tc>
        <w:tc>
          <w:tcPr>
            <w:tcW w:w="7118" w:type="dxa"/>
            <w:tcBorders>
              <w:top w:val="single" w:sz="4" w:space="0" w:color="auto"/>
              <w:left w:val="single" w:sz="4" w:space="0" w:color="auto"/>
              <w:bottom w:val="single" w:sz="4" w:space="0" w:color="auto"/>
              <w:right w:val="single" w:sz="4" w:space="0" w:color="auto"/>
            </w:tcBorders>
          </w:tcPr>
          <w:p w14:paraId="769179BE" w14:textId="1A1C7AB6" w:rsidR="00DF4CA3" w:rsidRPr="008E772F" w:rsidRDefault="00DF4CA3" w:rsidP="00DF4CA3">
            <w:pPr>
              <w:pStyle w:val="Tekstpodstawowy"/>
              <w:rPr>
                <w:rFonts w:asciiTheme="minorHAnsi" w:hAnsiTheme="minorHAnsi" w:cstheme="minorHAnsi"/>
                <w:sz w:val="20"/>
              </w:rPr>
            </w:pPr>
            <w:r w:rsidRPr="008E772F">
              <w:rPr>
                <w:rFonts w:asciiTheme="minorHAnsi" w:hAnsiTheme="minorHAnsi" w:cstheme="minorHAnsi"/>
                <w:sz w:val="20"/>
              </w:rPr>
              <w:t>Powiększenie obrazu rzeczywistego i zamrożonego</w:t>
            </w:r>
          </w:p>
        </w:tc>
        <w:tc>
          <w:tcPr>
            <w:tcW w:w="2788" w:type="dxa"/>
            <w:tcBorders>
              <w:top w:val="single" w:sz="4" w:space="0" w:color="auto"/>
              <w:left w:val="single" w:sz="4" w:space="0" w:color="auto"/>
              <w:bottom w:val="single" w:sz="4" w:space="0" w:color="auto"/>
              <w:right w:val="single" w:sz="4" w:space="0" w:color="auto"/>
            </w:tcBorders>
          </w:tcPr>
          <w:p w14:paraId="45F8738C" w14:textId="736BDF21" w:rsidR="00DF4CA3" w:rsidRPr="008E772F" w:rsidRDefault="00DF4CA3" w:rsidP="00DF4CA3">
            <w:pPr>
              <w:pStyle w:val="Tekstpodstawowy"/>
              <w:jc w:val="center"/>
              <w:rPr>
                <w:rFonts w:asciiTheme="minorHAnsi" w:hAnsiTheme="minorHAnsi" w:cstheme="minorHAnsi"/>
                <w:bCs/>
                <w:sz w:val="20"/>
              </w:rPr>
            </w:pPr>
            <w:r w:rsidRPr="008E772F">
              <w:rPr>
                <w:rFonts w:asciiTheme="minorHAnsi" w:hAnsiTheme="minorHAnsi" w:cstheme="minorHAnsi"/>
                <w:iCs/>
                <w:sz w:val="20"/>
              </w:rPr>
              <w:t>Tak</w:t>
            </w:r>
          </w:p>
        </w:tc>
        <w:tc>
          <w:tcPr>
            <w:tcW w:w="2610" w:type="dxa"/>
            <w:shd w:val="clear" w:color="auto" w:fill="auto"/>
          </w:tcPr>
          <w:p w14:paraId="67758FB5"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6B7E70D8"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6F4F5102" w14:textId="6CBBF112" w:rsidTr="006574AB">
        <w:tc>
          <w:tcPr>
            <w:tcW w:w="518" w:type="dxa"/>
            <w:shd w:val="clear" w:color="auto" w:fill="auto"/>
          </w:tcPr>
          <w:p w14:paraId="6F8ED703" w14:textId="3EDFEA4A"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40</w:t>
            </w:r>
          </w:p>
        </w:tc>
        <w:tc>
          <w:tcPr>
            <w:tcW w:w="7118" w:type="dxa"/>
            <w:tcBorders>
              <w:top w:val="single" w:sz="4" w:space="0" w:color="auto"/>
              <w:left w:val="single" w:sz="4" w:space="0" w:color="auto"/>
              <w:bottom w:val="single" w:sz="4" w:space="0" w:color="auto"/>
              <w:right w:val="single" w:sz="4" w:space="0" w:color="auto"/>
            </w:tcBorders>
          </w:tcPr>
          <w:p w14:paraId="55DB6F45" w14:textId="43C957DA" w:rsidR="00DF4CA3" w:rsidRPr="008E772F" w:rsidRDefault="00DF4CA3" w:rsidP="00DF4CA3">
            <w:pPr>
              <w:pStyle w:val="Tekstpodstawowy"/>
              <w:rPr>
                <w:rFonts w:asciiTheme="minorHAnsi" w:hAnsiTheme="minorHAnsi" w:cstheme="minorHAnsi"/>
                <w:sz w:val="20"/>
              </w:rPr>
            </w:pPr>
            <w:r w:rsidRPr="008E772F">
              <w:rPr>
                <w:rFonts w:asciiTheme="minorHAnsi" w:hAnsiTheme="minorHAnsi" w:cstheme="minorHAnsi"/>
                <w:sz w:val="20"/>
              </w:rPr>
              <w:t>Obrazowanie harmoniczne z wykorzystaniem inwersji impulsu</w:t>
            </w:r>
          </w:p>
        </w:tc>
        <w:tc>
          <w:tcPr>
            <w:tcW w:w="2788" w:type="dxa"/>
            <w:tcBorders>
              <w:top w:val="single" w:sz="4" w:space="0" w:color="auto"/>
              <w:left w:val="single" w:sz="4" w:space="0" w:color="auto"/>
              <w:bottom w:val="single" w:sz="4" w:space="0" w:color="auto"/>
              <w:right w:val="single" w:sz="4" w:space="0" w:color="auto"/>
            </w:tcBorders>
          </w:tcPr>
          <w:p w14:paraId="5E489A88" w14:textId="06494C8E" w:rsidR="00DF4CA3" w:rsidRPr="008E772F" w:rsidRDefault="00DF4CA3" w:rsidP="00DF4CA3">
            <w:pPr>
              <w:pStyle w:val="Tekstpodstawowy"/>
              <w:jc w:val="center"/>
              <w:rPr>
                <w:rFonts w:asciiTheme="minorHAnsi" w:hAnsiTheme="minorHAnsi" w:cstheme="minorHAnsi"/>
                <w:bCs/>
                <w:sz w:val="20"/>
              </w:rPr>
            </w:pPr>
            <w:r w:rsidRPr="008E772F">
              <w:rPr>
                <w:rFonts w:asciiTheme="minorHAnsi" w:hAnsiTheme="minorHAnsi" w:cstheme="minorHAnsi"/>
                <w:iCs/>
                <w:sz w:val="20"/>
              </w:rPr>
              <w:t>Tak</w:t>
            </w:r>
          </w:p>
        </w:tc>
        <w:tc>
          <w:tcPr>
            <w:tcW w:w="2610" w:type="dxa"/>
            <w:shd w:val="clear" w:color="auto" w:fill="auto"/>
          </w:tcPr>
          <w:p w14:paraId="225D45E6" w14:textId="39942B2C"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011C413E"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1CCD7057" w14:textId="33FFAB2F" w:rsidTr="0004264B">
        <w:tc>
          <w:tcPr>
            <w:tcW w:w="518" w:type="dxa"/>
            <w:shd w:val="clear" w:color="auto" w:fill="auto"/>
          </w:tcPr>
          <w:p w14:paraId="3C131D28" w14:textId="40D9836D"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41</w:t>
            </w:r>
          </w:p>
        </w:tc>
        <w:tc>
          <w:tcPr>
            <w:tcW w:w="7118" w:type="dxa"/>
            <w:tcBorders>
              <w:top w:val="single" w:sz="4" w:space="0" w:color="auto"/>
              <w:left w:val="single" w:sz="4" w:space="0" w:color="auto"/>
              <w:bottom w:val="single" w:sz="4" w:space="0" w:color="auto"/>
              <w:right w:val="single" w:sz="4" w:space="0" w:color="auto"/>
            </w:tcBorders>
          </w:tcPr>
          <w:p w14:paraId="4452638B" w14:textId="0789A45B" w:rsidR="00DF4CA3" w:rsidRPr="008E772F" w:rsidRDefault="00DF4CA3" w:rsidP="00DF4CA3">
            <w:pPr>
              <w:pStyle w:val="Tekstpodstawowy"/>
              <w:rPr>
                <w:rFonts w:asciiTheme="minorHAnsi" w:hAnsiTheme="minorHAnsi" w:cstheme="minorHAnsi"/>
                <w:sz w:val="20"/>
              </w:rPr>
            </w:pPr>
            <w:r w:rsidRPr="008E772F">
              <w:rPr>
                <w:rFonts w:asciiTheme="minorHAnsi" w:hAnsiTheme="minorHAnsi" w:cstheme="minorHAnsi"/>
                <w:sz w:val="20"/>
              </w:rPr>
              <w:t>Technologia wzmocnienia kontrastu tkanek oraz zmniejszenia plamek i wyostrzenia krawędzi</w:t>
            </w:r>
          </w:p>
        </w:tc>
        <w:tc>
          <w:tcPr>
            <w:tcW w:w="2788" w:type="dxa"/>
            <w:tcBorders>
              <w:top w:val="single" w:sz="4" w:space="0" w:color="auto"/>
              <w:left w:val="single" w:sz="4" w:space="0" w:color="auto"/>
              <w:bottom w:val="single" w:sz="4" w:space="0" w:color="auto"/>
              <w:right w:val="single" w:sz="4" w:space="0" w:color="auto"/>
            </w:tcBorders>
            <w:vAlign w:val="center"/>
          </w:tcPr>
          <w:p w14:paraId="27C1A76F" w14:textId="3FA831F2" w:rsidR="00DF4CA3" w:rsidRPr="008E772F" w:rsidRDefault="00DF4CA3" w:rsidP="00DF4CA3">
            <w:pPr>
              <w:pStyle w:val="Tekstpodstawowy"/>
              <w:jc w:val="center"/>
              <w:rPr>
                <w:rFonts w:asciiTheme="minorHAnsi" w:hAnsiTheme="minorHAnsi" w:cstheme="minorHAnsi"/>
                <w:sz w:val="20"/>
              </w:rPr>
            </w:pPr>
            <w:r w:rsidRPr="008E772F">
              <w:rPr>
                <w:rFonts w:asciiTheme="minorHAnsi" w:hAnsiTheme="minorHAnsi" w:cstheme="minorHAnsi"/>
                <w:iCs/>
                <w:sz w:val="20"/>
              </w:rPr>
              <w:t>Tak</w:t>
            </w:r>
          </w:p>
        </w:tc>
        <w:tc>
          <w:tcPr>
            <w:tcW w:w="2610" w:type="dxa"/>
            <w:shd w:val="clear" w:color="auto" w:fill="auto"/>
          </w:tcPr>
          <w:p w14:paraId="4B41224B" w14:textId="0448FA93"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725704BC"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4E79C21F" w14:textId="0F5DA3C3" w:rsidTr="006574AB">
        <w:tc>
          <w:tcPr>
            <w:tcW w:w="518" w:type="dxa"/>
            <w:shd w:val="clear" w:color="auto" w:fill="auto"/>
          </w:tcPr>
          <w:p w14:paraId="281F75B8" w14:textId="7AB354FE"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42</w:t>
            </w:r>
          </w:p>
        </w:tc>
        <w:tc>
          <w:tcPr>
            <w:tcW w:w="7118" w:type="dxa"/>
            <w:tcBorders>
              <w:top w:val="single" w:sz="4" w:space="0" w:color="auto"/>
              <w:left w:val="single" w:sz="4" w:space="0" w:color="auto"/>
              <w:bottom w:val="single" w:sz="4" w:space="0" w:color="auto"/>
              <w:right w:val="single" w:sz="4" w:space="0" w:color="auto"/>
            </w:tcBorders>
          </w:tcPr>
          <w:p w14:paraId="59F3CDE9" w14:textId="76983830" w:rsidR="00DF4CA3" w:rsidRPr="008E772F" w:rsidRDefault="00DF4CA3" w:rsidP="00DF4CA3">
            <w:pPr>
              <w:widowControl w:val="0"/>
              <w:rPr>
                <w:rFonts w:asciiTheme="minorHAnsi" w:hAnsiTheme="minorHAnsi" w:cstheme="minorHAnsi"/>
                <w:i/>
                <w:color w:val="000000"/>
                <w:sz w:val="20"/>
                <w:szCs w:val="20"/>
              </w:rPr>
            </w:pPr>
            <w:r w:rsidRPr="008E772F">
              <w:rPr>
                <w:rFonts w:asciiTheme="minorHAnsi" w:hAnsiTheme="minorHAnsi" w:cstheme="minorHAnsi"/>
                <w:sz w:val="20"/>
                <w:szCs w:val="20"/>
              </w:rPr>
              <w:t>Praca w trybie wielokierunkowego emitowania i składania wiązki ultradźwiękowej z głowic w pełni elektronicznych, z min. 9 kątami emitowania wiązki tworzącymi obraz 2D. Wymóg pracy dla trybu 2D oraz w trybie obrazowania harmonicznego.</w:t>
            </w:r>
          </w:p>
        </w:tc>
        <w:tc>
          <w:tcPr>
            <w:tcW w:w="2788" w:type="dxa"/>
            <w:tcBorders>
              <w:top w:val="single" w:sz="4" w:space="0" w:color="auto"/>
              <w:left w:val="single" w:sz="4" w:space="0" w:color="auto"/>
              <w:bottom w:val="single" w:sz="4" w:space="0" w:color="auto"/>
              <w:right w:val="single" w:sz="4" w:space="0" w:color="auto"/>
            </w:tcBorders>
          </w:tcPr>
          <w:p w14:paraId="792F5B14" w14:textId="36DC92EA" w:rsidR="00DF4CA3" w:rsidRPr="008E772F" w:rsidRDefault="00DF4CA3" w:rsidP="00DF4CA3">
            <w:pPr>
              <w:pStyle w:val="Tekstpodstawowy"/>
              <w:jc w:val="center"/>
              <w:rPr>
                <w:rFonts w:asciiTheme="minorHAnsi" w:hAnsiTheme="minorHAnsi" w:cstheme="minorHAnsi"/>
                <w:sz w:val="20"/>
              </w:rPr>
            </w:pPr>
            <w:r w:rsidRPr="008E772F">
              <w:rPr>
                <w:rFonts w:asciiTheme="minorHAnsi" w:hAnsiTheme="minorHAnsi" w:cstheme="minorHAnsi"/>
                <w:iCs/>
                <w:sz w:val="20"/>
              </w:rPr>
              <w:t>Tak/podać</w:t>
            </w:r>
          </w:p>
        </w:tc>
        <w:tc>
          <w:tcPr>
            <w:tcW w:w="2610" w:type="dxa"/>
            <w:shd w:val="clear" w:color="auto" w:fill="auto"/>
          </w:tcPr>
          <w:p w14:paraId="28C5FCA3" w14:textId="7EC186BB"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16602AA9"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62802F03" w14:textId="02515F6E" w:rsidTr="006574AB">
        <w:tc>
          <w:tcPr>
            <w:tcW w:w="518" w:type="dxa"/>
            <w:shd w:val="clear" w:color="auto" w:fill="auto"/>
          </w:tcPr>
          <w:p w14:paraId="22977212" w14:textId="725B0E37"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43</w:t>
            </w:r>
          </w:p>
        </w:tc>
        <w:tc>
          <w:tcPr>
            <w:tcW w:w="7118" w:type="dxa"/>
            <w:tcBorders>
              <w:top w:val="single" w:sz="4" w:space="0" w:color="auto"/>
              <w:left w:val="single" w:sz="4" w:space="0" w:color="auto"/>
              <w:bottom w:val="single" w:sz="4" w:space="0" w:color="auto"/>
              <w:right w:val="single" w:sz="4" w:space="0" w:color="auto"/>
            </w:tcBorders>
          </w:tcPr>
          <w:p w14:paraId="26FFEED0" w14:textId="0C944F1B"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Zakres ustawienia głębokości penetracji min. 1 – 30 cm</w:t>
            </w:r>
          </w:p>
        </w:tc>
        <w:tc>
          <w:tcPr>
            <w:tcW w:w="2788" w:type="dxa"/>
            <w:tcBorders>
              <w:top w:val="single" w:sz="4" w:space="0" w:color="auto"/>
              <w:left w:val="single" w:sz="4" w:space="0" w:color="auto"/>
              <w:bottom w:val="single" w:sz="4" w:space="0" w:color="auto"/>
              <w:right w:val="single" w:sz="4" w:space="0" w:color="auto"/>
            </w:tcBorders>
          </w:tcPr>
          <w:p w14:paraId="437965F9" w14:textId="3BCAD203" w:rsidR="00DF4CA3" w:rsidRPr="008E772F" w:rsidRDefault="00DF4CA3" w:rsidP="00DF4CA3">
            <w:pPr>
              <w:pStyle w:val="Tekstpodstawowy"/>
              <w:jc w:val="center"/>
              <w:rPr>
                <w:rFonts w:asciiTheme="minorHAnsi" w:hAnsiTheme="minorHAnsi" w:cstheme="minorHAnsi"/>
                <w:sz w:val="20"/>
              </w:rPr>
            </w:pPr>
            <w:r w:rsidRPr="008E772F">
              <w:rPr>
                <w:rFonts w:asciiTheme="minorHAnsi" w:hAnsiTheme="minorHAnsi" w:cstheme="minorHAnsi"/>
                <w:iCs/>
                <w:sz w:val="20"/>
              </w:rPr>
              <w:t>Tak/podać</w:t>
            </w:r>
          </w:p>
        </w:tc>
        <w:tc>
          <w:tcPr>
            <w:tcW w:w="2610" w:type="dxa"/>
            <w:shd w:val="clear" w:color="auto" w:fill="auto"/>
          </w:tcPr>
          <w:p w14:paraId="2349D514" w14:textId="615AB003"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06C69DC3"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1E6906BD" w14:textId="0C9EE80F" w:rsidTr="006574AB">
        <w:tc>
          <w:tcPr>
            <w:tcW w:w="518" w:type="dxa"/>
            <w:shd w:val="clear" w:color="auto" w:fill="auto"/>
          </w:tcPr>
          <w:p w14:paraId="74643D53" w14:textId="449065E7"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44</w:t>
            </w:r>
          </w:p>
        </w:tc>
        <w:tc>
          <w:tcPr>
            <w:tcW w:w="7118" w:type="dxa"/>
            <w:tcBorders>
              <w:top w:val="single" w:sz="4" w:space="0" w:color="auto"/>
              <w:left w:val="single" w:sz="4" w:space="0" w:color="auto"/>
              <w:bottom w:val="single" w:sz="4" w:space="0" w:color="auto"/>
              <w:right w:val="single" w:sz="4" w:space="0" w:color="auto"/>
            </w:tcBorders>
          </w:tcPr>
          <w:p w14:paraId="44918593" w14:textId="50A97BAB" w:rsidR="00DF4CA3" w:rsidRPr="008E772F" w:rsidRDefault="00DF4CA3" w:rsidP="00DF4CA3">
            <w:pPr>
              <w:autoSpaceDE w:val="0"/>
              <w:rPr>
                <w:rFonts w:asciiTheme="minorHAnsi" w:hAnsiTheme="minorHAnsi" w:cstheme="minorHAnsi"/>
                <w:color w:val="000000"/>
                <w:sz w:val="20"/>
                <w:szCs w:val="20"/>
              </w:rPr>
            </w:pPr>
            <w:r w:rsidRPr="008E772F">
              <w:rPr>
                <w:rFonts w:asciiTheme="minorHAnsi" w:hAnsiTheme="minorHAnsi" w:cstheme="minorHAnsi"/>
                <w:sz w:val="20"/>
                <w:szCs w:val="20"/>
              </w:rPr>
              <w:t xml:space="preserve">Zakres dynamiki dla obrazu 2D wyświetlany na ekranie min. 320 </w:t>
            </w:r>
            <w:proofErr w:type="spellStart"/>
            <w:r w:rsidRPr="008E772F">
              <w:rPr>
                <w:rFonts w:asciiTheme="minorHAnsi" w:hAnsiTheme="minorHAnsi" w:cstheme="minorHAnsi"/>
                <w:sz w:val="20"/>
                <w:szCs w:val="20"/>
              </w:rPr>
              <w:t>dB</w:t>
            </w:r>
            <w:proofErr w:type="spellEnd"/>
          </w:p>
        </w:tc>
        <w:tc>
          <w:tcPr>
            <w:tcW w:w="2788" w:type="dxa"/>
            <w:tcBorders>
              <w:top w:val="single" w:sz="4" w:space="0" w:color="auto"/>
              <w:left w:val="single" w:sz="4" w:space="0" w:color="auto"/>
              <w:bottom w:val="single" w:sz="4" w:space="0" w:color="auto"/>
              <w:right w:val="single" w:sz="4" w:space="0" w:color="auto"/>
            </w:tcBorders>
          </w:tcPr>
          <w:p w14:paraId="1DBE2BF3" w14:textId="6755BECC" w:rsidR="00DF4CA3" w:rsidRPr="008E772F" w:rsidRDefault="00DF4CA3" w:rsidP="00DF4CA3">
            <w:pPr>
              <w:pStyle w:val="Tekstpodstawowy"/>
              <w:jc w:val="center"/>
              <w:rPr>
                <w:rFonts w:asciiTheme="minorHAnsi" w:hAnsiTheme="minorHAnsi" w:cstheme="minorHAnsi"/>
                <w:bCs/>
                <w:sz w:val="20"/>
              </w:rPr>
            </w:pPr>
            <w:r w:rsidRPr="008E772F">
              <w:rPr>
                <w:rFonts w:asciiTheme="minorHAnsi" w:hAnsiTheme="minorHAnsi" w:cstheme="minorHAnsi"/>
                <w:iCs/>
                <w:sz w:val="20"/>
              </w:rPr>
              <w:t>Tak/podać</w:t>
            </w:r>
          </w:p>
        </w:tc>
        <w:tc>
          <w:tcPr>
            <w:tcW w:w="2610" w:type="dxa"/>
            <w:shd w:val="clear" w:color="auto" w:fill="auto"/>
          </w:tcPr>
          <w:p w14:paraId="23A8D110"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473943FB"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66749DDE" w14:textId="7AF1DC22" w:rsidTr="006574AB">
        <w:tc>
          <w:tcPr>
            <w:tcW w:w="518" w:type="dxa"/>
            <w:shd w:val="clear" w:color="auto" w:fill="auto"/>
          </w:tcPr>
          <w:p w14:paraId="64D65C66" w14:textId="1FEF6C3E"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45</w:t>
            </w:r>
          </w:p>
        </w:tc>
        <w:tc>
          <w:tcPr>
            <w:tcW w:w="7118" w:type="dxa"/>
            <w:tcBorders>
              <w:top w:val="single" w:sz="4" w:space="0" w:color="auto"/>
              <w:left w:val="single" w:sz="4" w:space="0" w:color="auto"/>
              <w:bottom w:val="single" w:sz="4" w:space="0" w:color="auto"/>
              <w:right w:val="single" w:sz="4" w:space="0" w:color="auto"/>
            </w:tcBorders>
          </w:tcPr>
          <w:p w14:paraId="0EA38ED2" w14:textId="2044DA5D"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 xml:space="preserve">Maksymalna prędkość odświeżania w trybie 2D min. 510 </w:t>
            </w:r>
            <w:proofErr w:type="spellStart"/>
            <w:r w:rsidRPr="008E772F">
              <w:rPr>
                <w:rFonts w:asciiTheme="minorHAnsi" w:hAnsiTheme="minorHAnsi" w:cstheme="minorHAnsi"/>
                <w:sz w:val="20"/>
                <w:szCs w:val="20"/>
              </w:rPr>
              <w:t>obr</w:t>
            </w:r>
            <w:proofErr w:type="spellEnd"/>
            <w:r w:rsidRPr="008E772F">
              <w:rPr>
                <w:rFonts w:asciiTheme="minorHAnsi" w:hAnsiTheme="minorHAnsi" w:cstheme="minorHAnsi"/>
                <w:sz w:val="20"/>
                <w:szCs w:val="20"/>
              </w:rPr>
              <w:t xml:space="preserve">./sek. </w:t>
            </w:r>
          </w:p>
        </w:tc>
        <w:tc>
          <w:tcPr>
            <w:tcW w:w="2788" w:type="dxa"/>
            <w:tcBorders>
              <w:top w:val="single" w:sz="4" w:space="0" w:color="auto"/>
              <w:left w:val="single" w:sz="4" w:space="0" w:color="auto"/>
              <w:bottom w:val="single" w:sz="4" w:space="0" w:color="auto"/>
              <w:right w:val="single" w:sz="4" w:space="0" w:color="auto"/>
            </w:tcBorders>
          </w:tcPr>
          <w:p w14:paraId="33AAD8FE" w14:textId="3A6CEC33" w:rsidR="00DF4CA3" w:rsidRPr="008E772F" w:rsidRDefault="00DF4CA3" w:rsidP="00DF4CA3">
            <w:pPr>
              <w:pStyle w:val="Tekstpodstawowy"/>
              <w:jc w:val="center"/>
              <w:rPr>
                <w:rFonts w:asciiTheme="minorHAnsi" w:hAnsiTheme="minorHAnsi" w:cstheme="minorHAnsi"/>
                <w:bCs/>
                <w:sz w:val="20"/>
              </w:rPr>
            </w:pPr>
            <w:r w:rsidRPr="008E772F">
              <w:rPr>
                <w:rFonts w:asciiTheme="minorHAnsi" w:hAnsiTheme="minorHAnsi" w:cstheme="minorHAnsi"/>
                <w:iCs/>
                <w:sz w:val="20"/>
              </w:rPr>
              <w:t>Tak/podać</w:t>
            </w:r>
          </w:p>
        </w:tc>
        <w:tc>
          <w:tcPr>
            <w:tcW w:w="2610" w:type="dxa"/>
            <w:shd w:val="clear" w:color="auto" w:fill="auto"/>
          </w:tcPr>
          <w:p w14:paraId="3C5365C9"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2B970980"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01204870" w14:textId="5C5444CC" w:rsidTr="0004264B">
        <w:tc>
          <w:tcPr>
            <w:tcW w:w="518" w:type="dxa"/>
            <w:shd w:val="clear" w:color="auto" w:fill="auto"/>
          </w:tcPr>
          <w:p w14:paraId="7ACDF9A6" w14:textId="5A247844"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46</w:t>
            </w:r>
          </w:p>
        </w:tc>
        <w:tc>
          <w:tcPr>
            <w:tcW w:w="7118" w:type="dxa"/>
            <w:tcBorders>
              <w:top w:val="single" w:sz="4" w:space="0" w:color="auto"/>
              <w:left w:val="single" w:sz="4" w:space="0" w:color="auto"/>
              <w:bottom w:val="single" w:sz="4" w:space="0" w:color="auto"/>
              <w:right w:val="single" w:sz="4" w:space="0" w:color="auto"/>
            </w:tcBorders>
          </w:tcPr>
          <w:p w14:paraId="4AEF42D9" w14:textId="1D41519D" w:rsidR="00DF4CA3" w:rsidRPr="008E772F" w:rsidRDefault="00DF4CA3" w:rsidP="00DF4CA3">
            <w:pPr>
              <w:rPr>
                <w:rFonts w:asciiTheme="minorHAnsi" w:hAnsiTheme="minorHAnsi" w:cstheme="minorHAnsi"/>
                <w:color w:val="000000"/>
                <w:sz w:val="20"/>
                <w:szCs w:val="20"/>
              </w:rPr>
            </w:pPr>
            <w:r w:rsidRPr="008E772F">
              <w:rPr>
                <w:rFonts w:asciiTheme="minorHAnsi" w:hAnsiTheme="minorHAnsi" w:cstheme="minorHAnsi"/>
                <w:sz w:val="20"/>
                <w:szCs w:val="20"/>
              </w:rPr>
              <w:t>Zdefiniowane z góry krzywe TGC: Wbudowane, zoptymalizowane ustawienia kompensujące tłumienie sygnału na różnych głębokościach.</w:t>
            </w:r>
          </w:p>
        </w:tc>
        <w:tc>
          <w:tcPr>
            <w:tcW w:w="2788" w:type="dxa"/>
            <w:tcBorders>
              <w:top w:val="single" w:sz="4" w:space="0" w:color="auto"/>
              <w:left w:val="single" w:sz="4" w:space="0" w:color="auto"/>
              <w:bottom w:val="single" w:sz="4" w:space="0" w:color="auto"/>
              <w:right w:val="single" w:sz="4" w:space="0" w:color="auto"/>
            </w:tcBorders>
            <w:vAlign w:val="center"/>
          </w:tcPr>
          <w:p w14:paraId="57E46E40" w14:textId="79CCC94F" w:rsidR="00DF4CA3" w:rsidRPr="008E772F" w:rsidRDefault="00DF4CA3" w:rsidP="00DF4CA3">
            <w:pPr>
              <w:pStyle w:val="Tekstpodstawowy"/>
              <w:jc w:val="center"/>
              <w:rPr>
                <w:rFonts w:asciiTheme="minorHAnsi" w:hAnsiTheme="minorHAnsi" w:cstheme="minorHAnsi"/>
                <w:bCs/>
                <w:sz w:val="20"/>
              </w:rPr>
            </w:pPr>
            <w:r w:rsidRPr="008E772F">
              <w:rPr>
                <w:rFonts w:asciiTheme="minorHAnsi" w:hAnsiTheme="minorHAnsi" w:cstheme="minorHAnsi"/>
                <w:iCs/>
                <w:sz w:val="20"/>
              </w:rPr>
              <w:t>Tak</w:t>
            </w:r>
          </w:p>
        </w:tc>
        <w:tc>
          <w:tcPr>
            <w:tcW w:w="2610" w:type="dxa"/>
            <w:shd w:val="clear" w:color="auto" w:fill="auto"/>
          </w:tcPr>
          <w:p w14:paraId="71666AE8"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27E02306"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3124E104" w14:textId="5CAC59A5" w:rsidTr="0004264B">
        <w:tc>
          <w:tcPr>
            <w:tcW w:w="518" w:type="dxa"/>
            <w:shd w:val="clear" w:color="auto" w:fill="auto"/>
          </w:tcPr>
          <w:p w14:paraId="49613202" w14:textId="69C69A14"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47</w:t>
            </w:r>
          </w:p>
        </w:tc>
        <w:tc>
          <w:tcPr>
            <w:tcW w:w="7118" w:type="dxa"/>
            <w:tcBorders>
              <w:top w:val="single" w:sz="4" w:space="0" w:color="auto"/>
              <w:left w:val="single" w:sz="4" w:space="0" w:color="auto"/>
              <w:bottom w:val="single" w:sz="4" w:space="0" w:color="auto"/>
              <w:right w:val="single" w:sz="4" w:space="0" w:color="auto"/>
            </w:tcBorders>
            <w:vAlign w:val="center"/>
          </w:tcPr>
          <w:p w14:paraId="30C8604D" w14:textId="6215FE04" w:rsidR="00DF4CA3" w:rsidRPr="008E772F" w:rsidRDefault="00DF4CA3" w:rsidP="00DF4CA3">
            <w:pPr>
              <w:rPr>
                <w:rFonts w:asciiTheme="minorHAnsi" w:hAnsiTheme="minorHAnsi" w:cstheme="minorHAnsi"/>
                <w:color w:val="000000"/>
                <w:sz w:val="20"/>
                <w:szCs w:val="20"/>
              </w:rPr>
            </w:pPr>
            <w:r w:rsidRPr="008E772F">
              <w:rPr>
                <w:rFonts w:asciiTheme="minorHAnsi" w:hAnsiTheme="minorHAnsi" w:cstheme="minorHAnsi"/>
                <w:b/>
                <w:sz w:val="20"/>
                <w:szCs w:val="20"/>
              </w:rPr>
              <w:t xml:space="preserve">Tryb M – </w:t>
            </w:r>
            <w:proofErr w:type="spellStart"/>
            <w:r w:rsidRPr="008E772F">
              <w:rPr>
                <w:rFonts w:asciiTheme="minorHAnsi" w:hAnsiTheme="minorHAnsi" w:cstheme="minorHAnsi"/>
                <w:b/>
                <w:sz w:val="20"/>
                <w:szCs w:val="20"/>
              </w:rPr>
              <w:t>Mode</w:t>
            </w:r>
            <w:proofErr w:type="spellEnd"/>
          </w:p>
        </w:tc>
        <w:tc>
          <w:tcPr>
            <w:tcW w:w="2788" w:type="dxa"/>
            <w:tcBorders>
              <w:top w:val="single" w:sz="4" w:space="0" w:color="auto"/>
              <w:left w:val="single" w:sz="4" w:space="0" w:color="auto"/>
              <w:bottom w:val="single" w:sz="4" w:space="0" w:color="auto"/>
              <w:right w:val="single" w:sz="4" w:space="0" w:color="auto"/>
            </w:tcBorders>
            <w:vAlign w:val="center"/>
          </w:tcPr>
          <w:p w14:paraId="12234131" w14:textId="306FB411" w:rsidR="00DF4CA3" w:rsidRPr="008E772F" w:rsidRDefault="00DF4CA3" w:rsidP="00DF4CA3">
            <w:pPr>
              <w:pStyle w:val="Tekstpodstawowy"/>
              <w:jc w:val="center"/>
              <w:rPr>
                <w:rFonts w:asciiTheme="minorHAnsi" w:hAnsiTheme="minorHAnsi" w:cstheme="minorHAnsi"/>
                <w:bCs/>
                <w:sz w:val="20"/>
              </w:rPr>
            </w:pPr>
            <w:r w:rsidRPr="008E772F">
              <w:rPr>
                <w:rFonts w:asciiTheme="minorHAnsi" w:hAnsiTheme="minorHAnsi" w:cstheme="minorHAnsi"/>
                <w:iCs/>
                <w:sz w:val="20"/>
              </w:rPr>
              <w:t>Tak</w:t>
            </w:r>
          </w:p>
        </w:tc>
        <w:tc>
          <w:tcPr>
            <w:tcW w:w="2610" w:type="dxa"/>
            <w:shd w:val="clear" w:color="auto" w:fill="auto"/>
          </w:tcPr>
          <w:p w14:paraId="6D88B8C2"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5AF7FF2F"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10D92CF4" w14:textId="77058BA8" w:rsidTr="0004264B">
        <w:tc>
          <w:tcPr>
            <w:tcW w:w="518" w:type="dxa"/>
            <w:shd w:val="clear" w:color="auto" w:fill="auto"/>
          </w:tcPr>
          <w:p w14:paraId="176BCBD5" w14:textId="04B814C0"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48</w:t>
            </w:r>
          </w:p>
        </w:tc>
        <w:tc>
          <w:tcPr>
            <w:tcW w:w="7118" w:type="dxa"/>
            <w:tcBorders>
              <w:top w:val="single" w:sz="4" w:space="0" w:color="auto"/>
              <w:left w:val="single" w:sz="4" w:space="0" w:color="auto"/>
              <w:bottom w:val="single" w:sz="4" w:space="0" w:color="auto"/>
              <w:right w:val="single" w:sz="4" w:space="0" w:color="auto"/>
            </w:tcBorders>
            <w:vAlign w:val="center"/>
          </w:tcPr>
          <w:p w14:paraId="1D776546" w14:textId="293FC20B" w:rsidR="00DF4CA3" w:rsidRPr="008E772F" w:rsidRDefault="00DF4CA3" w:rsidP="00DF4CA3">
            <w:pPr>
              <w:rPr>
                <w:rFonts w:asciiTheme="minorHAnsi" w:hAnsiTheme="minorHAnsi" w:cstheme="minorHAnsi"/>
                <w:color w:val="000000"/>
                <w:sz w:val="20"/>
                <w:szCs w:val="20"/>
              </w:rPr>
            </w:pPr>
            <w:r w:rsidRPr="008E772F">
              <w:rPr>
                <w:rFonts w:asciiTheme="minorHAnsi" w:hAnsiTheme="minorHAnsi" w:cstheme="minorHAnsi"/>
                <w:sz w:val="20"/>
                <w:szCs w:val="20"/>
              </w:rPr>
              <w:t>Wybór prędkości przesuwu zapisu trybu M min. 5</w:t>
            </w:r>
          </w:p>
        </w:tc>
        <w:tc>
          <w:tcPr>
            <w:tcW w:w="2788" w:type="dxa"/>
            <w:tcBorders>
              <w:top w:val="single" w:sz="4" w:space="0" w:color="auto"/>
              <w:left w:val="single" w:sz="4" w:space="0" w:color="auto"/>
              <w:bottom w:val="single" w:sz="4" w:space="0" w:color="auto"/>
              <w:right w:val="single" w:sz="4" w:space="0" w:color="auto"/>
            </w:tcBorders>
            <w:vAlign w:val="center"/>
          </w:tcPr>
          <w:p w14:paraId="0874FF6E" w14:textId="492FBCF1" w:rsidR="00DF4CA3" w:rsidRPr="008E772F" w:rsidRDefault="00DF4CA3" w:rsidP="00DF4CA3">
            <w:pPr>
              <w:pStyle w:val="Tekstpodstawowy"/>
              <w:jc w:val="center"/>
              <w:rPr>
                <w:rFonts w:asciiTheme="minorHAnsi" w:hAnsiTheme="minorHAnsi" w:cstheme="minorHAnsi"/>
                <w:bCs/>
                <w:sz w:val="20"/>
              </w:rPr>
            </w:pPr>
            <w:r w:rsidRPr="008E772F">
              <w:rPr>
                <w:rFonts w:asciiTheme="minorHAnsi" w:hAnsiTheme="minorHAnsi" w:cstheme="minorHAnsi"/>
                <w:iCs/>
                <w:sz w:val="20"/>
              </w:rPr>
              <w:t>Tak/podać</w:t>
            </w:r>
          </w:p>
        </w:tc>
        <w:tc>
          <w:tcPr>
            <w:tcW w:w="2610" w:type="dxa"/>
            <w:shd w:val="clear" w:color="auto" w:fill="auto"/>
          </w:tcPr>
          <w:p w14:paraId="0B77E001"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2ACBA737"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4D9B9F2C" w14:textId="33317B30" w:rsidTr="00DB6B8F">
        <w:tc>
          <w:tcPr>
            <w:tcW w:w="518" w:type="dxa"/>
            <w:shd w:val="clear" w:color="auto" w:fill="auto"/>
          </w:tcPr>
          <w:p w14:paraId="08E3816E" w14:textId="376355AF"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49</w:t>
            </w:r>
          </w:p>
        </w:tc>
        <w:tc>
          <w:tcPr>
            <w:tcW w:w="7118" w:type="dxa"/>
            <w:tcBorders>
              <w:top w:val="single" w:sz="4" w:space="0" w:color="auto"/>
              <w:left w:val="single" w:sz="4" w:space="0" w:color="auto"/>
              <w:bottom w:val="single" w:sz="4" w:space="0" w:color="auto"/>
              <w:right w:val="single" w:sz="4" w:space="0" w:color="auto"/>
            </w:tcBorders>
            <w:vAlign w:val="center"/>
          </w:tcPr>
          <w:p w14:paraId="1AE91A3A" w14:textId="01FC4267" w:rsidR="00DF4CA3" w:rsidRPr="008E772F" w:rsidRDefault="00DF4CA3" w:rsidP="00DF4CA3">
            <w:pPr>
              <w:pStyle w:val="Tekstpodstawowy"/>
              <w:jc w:val="left"/>
              <w:rPr>
                <w:rFonts w:asciiTheme="minorHAnsi" w:hAnsiTheme="minorHAnsi" w:cstheme="minorHAnsi"/>
                <w:b/>
                <w:bCs/>
                <w:sz w:val="20"/>
              </w:rPr>
            </w:pPr>
            <w:r w:rsidRPr="008E772F">
              <w:rPr>
                <w:rFonts w:asciiTheme="minorHAnsi" w:hAnsiTheme="minorHAnsi" w:cstheme="minorHAnsi"/>
                <w:b/>
                <w:sz w:val="20"/>
              </w:rPr>
              <w:t>Tryb Doppler Kolorowy (CD)</w:t>
            </w:r>
          </w:p>
        </w:tc>
        <w:tc>
          <w:tcPr>
            <w:tcW w:w="2788" w:type="dxa"/>
            <w:tcBorders>
              <w:top w:val="single" w:sz="4" w:space="0" w:color="auto"/>
              <w:left w:val="single" w:sz="4" w:space="0" w:color="auto"/>
              <w:bottom w:val="single" w:sz="4" w:space="0" w:color="auto"/>
              <w:right w:val="single" w:sz="4" w:space="0" w:color="auto"/>
            </w:tcBorders>
            <w:vAlign w:val="center"/>
          </w:tcPr>
          <w:p w14:paraId="7B9FDE8F" w14:textId="283AF187" w:rsidR="00DF4CA3" w:rsidRPr="008E772F" w:rsidRDefault="00DF4CA3" w:rsidP="00DF4CA3">
            <w:pPr>
              <w:pStyle w:val="Tekstpodstawowy"/>
              <w:jc w:val="center"/>
              <w:rPr>
                <w:rFonts w:asciiTheme="minorHAnsi" w:hAnsiTheme="minorHAnsi" w:cstheme="minorHAnsi"/>
                <w:sz w:val="20"/>
              </w:rPr>
            </w:pPr>
            <w:r w:rsidRPr="008E772F">
              <w:rPr>
                <w:rFonts w:asciiTheme="minorHAnsi" w:hAnsiTheme="minorHAnsi" w:cstheme="minorHAnsi"/>
                <w:iCs/>
                <w:sz w:val="20"/>
              </w:rPr>
              <w:t>Tak</w:t>
            </w:r>
          </w:p>
        </w:tc>
        <w:tc>
          <w:tcPr>
            <w:tcW w:w="2610" w:type="dxa"/>
            <w:shd w:val="clear" w:color="auto" w:fill="auto"/>
          </w:tcPr>
          <w:p w14:paraId="3F2A1CB2" w14:textId="77777777"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0C4FB1F7" w14:textId="77777777" w:rsidR="00DF4CA3" w:rsidRPr="008E772F" w:rsidRDefault="00DF4CA3" w:rsidP="00DF4CA3">
            <w:pPr>
              <w:pStyle w:val="Tekstpodstawowy"/>
              <w:jc w:val="left"/>
              <w:rPr>
                <w:rFonts w:asciiTheme="minorHAnsi" w:hAnsiTheme="minorHAnsi" w:cstheme="minorHAnsi"/>
                <w:b/>
                <w:bCs/>
                <w:i/>
                <w:sz w:val="20"/>
              </w:rPr>
            </w:pPr>
          </w:p>
        </w:tc>
      </w:tr>
      <w:tr w:rsidR="00DF4CA3" w:rsidRPr="008E772F" w14:paraId="7678AF23" w14:textId="686AF5D1" w:rsidTr="0004264B">
        <w:tc>
          <w:tcPr>
            <w:tcW w:w="518" w:type="dxa"/>
            <w:shd w:val="clear" w:color="auto" w:fill="auto"/>
          </w:tcPr>
          <w:p w14:paraId="077F5AD5" w14:textId="44CA3607"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50</w:t>
            </w:r>
          </w:p>
        </w:tc>
        <w:tc>
          <w:tcPr>
            <w:tcW w:w="7118" w:type="dxa"/>
            <w:tcBorders>
              <w:top w:val="single" w:sz="4" w:space="0" w:color="auto"/>
              <w:left w:val="single" w:sz="4" w:space="0" w:color="auto"/>
              <w:bottom w:val="single" w:sz="4" w:space="0" w:color="auto"/>
              <w:right w:val="single" w:sz="4" w:space="0" w:color="auto"/>
            </w:tcBorders>
          </w:tcPr>
          <w:p w14:paraId="3BCC47B7" w14:textId="1769E435" w:rsidR="00DF4CA3" w:rsidRPr="008E772F" w:rsidRDefault="00DF4CA3" w:rsidP="00DF4CA3">
            <w:pPr>
              <w:pStyle w:val="Tekstpodstawowy"/>
              <w:jc w:val="left"/>
              <w:rPr>
                <w:rFonts w:asciiTheme="minorHAnsi" w:hAnsiTheme="minorHAnsi" w:cstheme="minorHAnsi"/>
                <w:color w:val="000000"/>
                <w:sz w:val="20"/>
              </w:rPr>
            </w:pPr>
            <w:r w:rsidRPr="008E772F">
              <w:rPr>
                <w:rFonts w:asciiTheme="minorHAnsi" w:hAnsiTheme="minorHAnsi" w:cstheme="minorHAnsi"/>
                <w:sz w:val="20"/>
              </w:rPr>
              <w:t>Ugięcie pola obrazowego Dopplera kolorowego min. 30 stopni</w:t>
            </w:r>
          </w:p>
        </w:tc>
        <w:tc>
          <w:tcPr>
            <w:tcW w:w="2788" w:type="dxa"/>
            <w:tcBorders>
              <w:top w:val="single" w:sz="4" w:space="0" w:color="auto"/>
              <w:left w:val="single" w:sz="4" w:space="0" w:color="auto"/>
              <w:bottom w:val="single" w:sz="4" w:space="0" w:color="auto"/>
              <w:right w:val="single" w:sz="4" w:space="0" w:color="auto"/>
            </w:tcBorders>
          </w:tcPr>
          <w:p w14:paraId="26E80303" w14:textId="2C5EBC48"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hAnsiTheme="minorHAnsi" w:cstheme="minorHAnsi"/>
                <w:iCs/>
                <w:sz w:val="20"/>
              </w:rPr>
              <w:t>Tak/podać</w:t>
            </w:r>
          </w:p>
        </w:tc>
        <w:tc>
          <w:tcPr>
            <w:tcW w:w="2610" w:type="dxa"/>
            <w:shd w:val="clear" w:color="auto" w:fill="auto"/>
          </w:tcPr>
          <w:p w14:paraId="2DC8412A" w14:textId="2106135F" w:rsidR="00DF4CA3" w:rsidRPr="008E772F" w:rsidRDefault="00DF4CA3" w:rsidP="00DF4CA3">
            <w:pPr>
              <w:pStyle w:val="Tekstpodstawowy"/>
              <w:jc w:val="left"/>
              <w:rPr>
                <w:rFonts w:asciiTheme="minorHAnsi" w:hAnsiTheme="minorHAnsi" w:cstheme="minorHAnsi"/>
                <w:b/>
                <w:bCs/>
                <w:i/>
                <w:sz w:val="20"/>
              </w:rPr>
            </w:pPr>
          </w:p>
        </w:tc>
        <w:tc>
          <w:tcPr>
            <w:tcW w:w="2344" w:type="dxa"/>
          </w:tcPr>
          <w:p w14:paraId="6A654FC1"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1327B0F3" w14:textId="4BB1907B" w:rsidTr="00DB6B8F">
        <w:tc>
          <w:tcPr>
            <w:tcW w:w="518" w:type="dxa"/>
            <w:shd w:val="clear" w:color="auto" w:fill="auto"/>
          </w:tcPr>
          <w:p w14:paraId="04DCA15E" w14:textId="7D5FFB61"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51</w:t>
            </w:r>
          </w:p>
        </w:tc>
        <w:tc>
          <w:tcPr>
            <w:tcW w:w="7118" w:type="dxa"/>
            <w:tcBorders>
              <w:top w:val="single" w:sz="4" w:space="0" w:color="auto"/>
              <w:left w:val="single" w:sz="4" w:space="0" w:color="auto"/>
              <w:bottom w:val="single" w:sz="4" w:space="0" w:color="auto"/>
              <w:right w:val="single" w:sz="4" w:space="0" w:color="auto"/>
            </w:tcBorders>
          </w:tcPr>
          <w:p w14:paraId="1F273C5D" w14:textId="19FD715F" w:rsidR="00DF4CA3" w:rsidRPr="008E772F" w:rsidRDefault="00DF4CA3" w:rsidP="00DF4CA3">
            <w:pPr>
              <w:pStyle w:val="Tekstpodstawowy"/>
              <w:jc w:val="left"/>
              <w:rPr>
                <w:rFonts w:asciiTheme="minorHAnsi" w:hAnsiTheme="minorHAnsi" w:cstheme="minorHAnsi"/>
                <w:color w:val="000000"/>
                <w:sz w:val="20"/>
              </w:rPr>
            </w:pPr>
            <w:r w:rsidRPr="008E772F">
              <w:rPr>
                <w:rFonts w:asciiTheme="minorHAnsi" w:hAnsiTheme="minorHAnsi" w:cstheme="minorHAnsi"/>
                <w:sz w:val="20"/>
              </w:rPr>
              <w:t>Ilość map kolorów min. 8</w:t>
            </w:r>
          </w:p>
        </w:tc>
        <w:tc>
          <w:tcPr>
            <w:tcW w:w="2788" w:type="dxa"/>
            <w:tcBorders>
              <w:top w:val="single" w:sz="4" w:space="0" w:color="auto"/>
              <w:left w:val="single" w:sz="4" w:space="0" w:color="auto"/>
              <w:bottom w:val="single" w:sz="4" w:space="0" w:color="auto"/>
              <w:right w:val="single" w:sz="4" w:space="0" w:color="auto"/>
            </w:tcBorders>
          </w:tcPr>
          <w:p w14:paraId="3F436B84" w14:textId="4A36012C"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hAnsiTheme="minorHAnsi" w:cstheme="minorHAnsi"/>
                <w:iCs/>
                <w:sz w:val="20"/>
              </w:rPr>
              <w:t>Tak/podać</w:t>
            </w:r>
          </w:p>
        </w:tc>
        <w:tc>
          <w:tcPr>
            <w:tcW w:w="2610" w:type="dxa"/>
            <w:shd w:val="clear" w:color="auto" w:fill="auto"/>
          </w:tcPr>
          <w:p w14:paraId="1880757B"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760091B3"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21658867" w14:textId="0EE28A20" w:rsidTr="0004264B">
        <w:tc>
          <w:tcPr>
            <w:tcW w:w="518" w:type="dxa"/>
            <w:shd w:val="clear" w:color="auto" w:fill="auto"/>
          </w:tcPr>
          <w:p w14:paraId="38821215" w14:textId="36A1E0C4"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52</w:t>
            </w:r>
          </w:p>
        </w:tc>
        <w:tc>
          <w:tcPr>
            <w:tcW w:w="7118" w:type="dxa"/>
            <w:tcBorders>
              <w:top w:val="single" w:sz="4" w:space="0" w:color="auto"/>
              <w:left w:val="single" w:sz="4" w:space="0" w:color="auto"/>
              <w:bottom w:val="single" w:sz="4" w:space="0" w:color="auto"/>
              <w:right w:val="single" w:sz="4" w:space="0" w:color="auto"/>
            </w:tcBorders>
            <w:vAlign w:val="center"/>
          </w:tcPr>
          <w:p w14:paraId="70FC8E7C" w14:textId="41B39671" w:rsidR="00DF4CA3" w:rsidRPr="008E772F" w:rsidRDefault="00DF4CA3" w:rsidP="00DF4CA3">
            <w:pPr>
              <w:pStyle w:val="Tekstpodstawowy"/>
              <w:jc w:val="left"/>
              <w:rPr>
                <w:rFonts w:asciiTheme="minorHAnsi" w:hAnsiTheme="minorHAnsi" w:cstheme="minorHAnsi"/>
                <w:color w:val="000000"/>
                <w:sz w:val="20"/>
              </w:rPr>
            </w:pPr>
            <w:r w:rsidRPr="008E772F">
              <w:rPr>
                <w:rFonts w:asciiTheme="minorHAnsi" w:hAnsiTheme="minorHAnsi" w:cstheme="minorHAnsi"/>
                <w:b/>
                <w:sz w:val="20"/>
              </w:rPr>
              <w:t>Tryb Power Doppler (PD)</w:t>
            </w:r>
          </w:p>
        </w:tc>
        <w:tc>
          <w:tcPr>
            <w:tcW w:w="2788" w:type="dxa"/>
            <w:tcBorders>
              <w:top w:val="single" w:sz="4" w:space="0" w:color="auto"/>
              <w:left w:val="single" w:sz="4" w:space="0" w:color="auto"/>
              <w:bottom w:val="single" w:sz="4" w:space="0" w:color="auto"/>
              <w:right w:val="single" w:sz="4" w:space="0" w:color="auto"/>
            </w:tcBorders>
          </w:tcPr>
          <w:p w14:paraId="23F3299A" w14:textId="74A37F30"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hAnsiTheme="minorHAnsi" w:cstheme="minorHAnsi"/>
                <w:iCs/>
                <w:sz w:val="20"/>
              </w:rPr>
              <w:t>Tak</w:t>
            </w:r>
          </w:p>
        </w:tc>
        <w:tc>
          <w:tcPr>
            <w:tcW w:w="2610" w:type="dxa"/>
            <w:shd w:val="clear" w:color="auto" w:fill="auto"/>
          </w:tcPr>
          <w:p w14:paraId="428FCAD8"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23D9981D"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5E72A5D9" w14:textId="6DAD43A2" w:rsidTr="0004264B">
        <w:tc>
          <w:tcPr>
            <w:tcW w:w="518" w:type="dxa"/>
            <w:shd w:val="clear" w:color="auto" w:fill="auto"/>
          </w:tcPr>
          <w:p w14:paraId="2CC4A623" w14:textId="7BE59DAF"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53</w:t>
            </w:r>
          </w:p>
        </w:tc>
        <w:tc>
          <w:tcPr>
            <w:tcW w:w="7118" w:type="dxa"/>
            <w:tcBorders>
              <w:top w:val="single" w:sz="4" w:space="0" w:color="auto"/>
              <w:left w:val="single" w:sz="4" w:space="0" w:color="auto"/>
              <w:bottom w:val="single" w:sz="4" w:space="0" w:color="auto"/>
              <w:right w:val="single" w:sz="4" w:space="0" w:color="auto"/>
            </w:tcBorders>
            <w:vAlign w:val="center"/>
          </w:tcPr>
          <w:p w14:paraId="0F265852" w14:textId="37349EF2" w:rsidR="00DF4CA3" w:rsidRPr="008E772F" w:rsidRDefault="00DF4CA3" w:rsidP="00DF4CA3">
            <w:pPr>
              <w:pStyle w:val="Tekstpodstawowy"/>
              <w:jc w:val="left"/>
              <w:rPr>
                <w:rFonts w:asciiTheme="minorHAnsi" w:hAnsiTheme="minorHAnsi" w:cstheme="minorHAnsi"/>
                <w:color w:val="000000"/>
                <w:sz w:val="20"/>
              </w:rPr>
            </w:pPr>
            <w:r w:rsidRPr="008E772F">
              <w:rPr>
                <w:rFonts w:asciiTheme="minorHAnsi" w:eastAsia="Arial Unicode MS" w:hAnsiTheme="minorHAnsi" w:cstheme="minorHAnsi"/>
                <w:kern w:val="3"/>
                <w:sz w:val="20"/>
                <w:lang w:bidi="hi-IN"/>
              </w:rPr>
              <w:t>Tryb Power Doppler kierunkowy</w:t>
            </w:r>
          </w:p>
        </w:tc>
        <w:tc>
          <w:tcPr>
            <w:tcW w:w="2788" w:type="dxa"/>
            <w:tcBorders>
              <w:top w:val="single" w:sz="4" w:space="0" w:color="auto"/>
              <w:left w:val="single" w:sz="4" w:space="0" w:color="auto"/>
              <w:bottom w:val="single" w:sz="4" w:space="0" w:color="auto"/>
              <w:right w:val="single" w:sz="4" w:space="0" w:color="auto"/>
            </w:tcBorders>
          </w:tcPr>
          <w:p w14:paraId="4D16FFD4" w14:textId="55B61DC8"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hAnsiTheme="minorHAnsi" w:cstheme="minorHAnsi"/>
                <w:iCs/>
                <w:sz w:val="20"/>
              </w:rPr>
              <w:t>Tak</w:t>
            </w:r>
          </w:p>
        </w:tc>
        <w:tc>
          <w:tcPr>
            <w:tcW w:w="2610" w:type="dxa"/>
            <w:shd w:val="clear" w:color="auto" w:fill="auto"/>
          </w:tcPr>
          <w:p w14:paraId="06615125" w14:textId="0121DD49"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2B089969"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6945F548" w14:textId="03F218DB" w:rsidTr="00DB6B8F">
        <w:tc>
          <w:tcPr>
            <w:tcW w:w="518" w:type="dxa"/>
            <w:shd w:val="clear" w:color="auto" w:fill="auto"/>
          </w:tcPr>
          <w:p w14:paraId="3D3ECAA7" w14:textId="377F25F7"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54</w:t>
            </w:r>
          </w:p>
        </w:tc>
        <w:tc>
          <w:tcPr>
            <w:tcW w:w="7118" w:type="dxa"/>
            <w:tcBorders>
              <w:top w:val="single" w:sz="4" w:space="0" w:color="auto"/>
              <w:left w:val="single" w:sz="4" w:space="0" w:color="auto"/>
              <w:bottom w:val="single" w:sz="4" w:space="0" w:color="auto"/>
              <w:right w:val="single" w:sz="4" w:space="0" w:color="auto"/>
            </w:tcBorders>
            <w:vAlign w:val="center"/>
          </w:tcPr>
          <w:p w14:paraId="2CF13B8A" w14:textId="6D0B218A" w:rsidR="00DF4CA3" w:rsidRPr="008E772F" w:rsidRDefault="00DF4CA3" w:rsidP="00DF4CA3">
            <w:pPr>
              <w:pStyle w:val="Tekstpodstawowy"/>
              <w:jc w:val="left"/>
              <w:rPr>
                <w:rFonts w:asciiTheme="minorHAnsi" w:hAnsiTheme="minorHAnsi" w:cstheme="minorHAnsi"/>
                <w:color w:val="000000"/>
                <w:sz w:val="20"/>
              </w:rPr>
            </w:pPr>
            <w:r w:rsidRPr="008E772F">
              <w:rPr>
                <w:rFonts w:asciiTheme="minorHAnsi" w:hAnsiTheme="minorHAnsi" w:cstheme="minorHAnsi"/>
                <w:b/>
                <w:sz w:val="20"/>
              </w:rPr>
              <w:t>Tryb spektralny Doppler pulsacyjny (PW)</w:t>
            </w:r>
          </w:p>
        </w:tc>
        <w:tc>
          <w:tcPr>
            <w:tcW w:w="2788" w:type="dxa"/>
            <w:tcBorders>
              <w:top w:val="single" w:sz="4" w:space="0" w:color="auto"/>
              <w:left w:val="single" w:sz="4" w:space="0" w:color="auto"/>
              <w:bottom w:val="single" w:sz="4" w:space="0" w:color="auto"/>
              <w:right w:val="single" w:sz="4" w:space="0" w:color="auto"/>
            </w:tcBorders>
          </w:tcPr>
          <w:p w14:paraId="3D85F2ED" w14:textId="680AAD98"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hAnsiTheme="minorHAnsi" w:cstheme="minorHAnsi"/>
                <w:iCs/>
                <w:sz w:val="20"/>
              </w:rPr>
              <w:t>Tak</w:t>
            </w:r>
          </w:p>
        </w:tc>
        <w:tc>
          <w:tcPr>
            <w:tcW w:w="2610" w:type="dxa"/>
            <w:shd w:val="clear" w:color="auto" w:fill="auto"/>
          </w:tcPr>
          <w:p w14:paraId="56C5471D" w14:textId="0B32EEB9"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79B03683"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6B87A81A" w14:textId="78283F31" w:rsidTr="006574AB">
        <w:tc>
          <w:tcPr>
            <w:tcW w:w="518" w:type="dxa"/>
            <w:shd w:val="clear" w:color="auto" w:fill="auto"/>
          </w:tcPr>
          <w:p w14:paraId="0133AA6C" w14:textId="68882605"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55</w:t>
            </w:r>
          </w:p>
        </w:tc>
        <w:tc>
          <w:tcPr>
            <w:tcW w:w="7118" w:type="dxa"/>
            <w:tcBorders>
              <w:top w:val="single" w:sz="4" w:space="0" w:color="auto"/>
              <w:left w:val="single" w:sz="4" w:space="0" w:color="auto"/>
              <w:bottom w:val="single" w:sz="4" w:space="0" w:color="auto"/>
              <w:right w:val="single" w:sz="4" w:space="0" w:color="auto"/>
            </w:tcBorders>
          </w:tcPr>
          <w:p w14:paraId="361DADDA" w14:textId="6977B362" w:rsidR="00DF4CA3" w:rsidRPr="008E772F" w:rsidRDefault="00DF4CA3" w:rsidP="00DF4CA3">
            <w:pPr>
              <w:pStyle w:val="Tekstpodstawowy"/>
              <w:jc w:val="left"/>
              <w:rPr>
                <w:rFonts w:asciiTheme="minorHAnsi" w:hAnsiTheme="minorHAnsi" w:cstheme="minorHAnsi"/>
                <w:color w:val="000000"/>
                <w:sz w:val="20"/>
              </w:rPr>
            </w:pPr>
            <w:r w:rsidRPr="008E772F">
              <w:rPr>
                <w:rFonts w:asciiTheme="minorHAnsi" w:hAnsiTheme="minorHAnsi" w:cstheme="minorHAnsi"/>
                <w:sz w:val="20"/>
              </w:rPr>
              <w:t xml:space="preserve">Maksymalna mierzona prędkość przepływu przy kącie korekcji 0⁰ min. 10,0 m/sek. </w:t>
            </w:r>
          </w:p>
        </w:tc>
        <w:tc>
          <w:tcPr>
            <w:tcW w:w="2788" w:type="dxa"/>
            <w:tcBorders>
              <w:top w:val="single" w:sz="4" w:space="0" w:color="auto"/>
              <w:left w:val="single" w:sz="4" w:space="0" w:color="auto"/>
              <w:bottom w:val="single" w:sz="4" w:space="0" w:color="auto"/>
              <w:right w:val="single" w:sz="4" w:space="0" w:color="auto"/>
            </w:tcBorders>
          </w:tcPr>
          <w:p w14:paraId="2BA35C04" w14:textId="4A99170B" w:rsidR="00DF4CA3" w:rsidRPr="008E772F" w:rsidRDefault="00DF4CA3" w:rsidP="00DF4CA3">
            <w:pPr>
              <w:widowControl w:val="0"/>
              <w:spacing w:before="60" w:after="60" w:line="276" w:lineRule="auto"/>
              <w:jc w:val="center"/>
              <w:rPr>
                <w:rFonts w:asciiTheme="minorHAnsi" w:hAnsiTheme="minorHAnsi" w:cstheme="minorHAnsi"/>
                <w:color w:val="000000"/>
                <w:sz w:val="20"/>
                <w:szCs w:val="20"/>
              </w:rPr>
            </w:pPr>
            <w:r w:rsidRPr="008E772F">
              <w:rPr>
                <w:rFonts w:asciiTheme="minorHAnsi" w:hAnsiTheme="minorHAnsi" w:cstheme="minorHAnsi"/>
                <w:iCs/>
                <w:sz w:val="20"/>
                <w:szCs w:val="20"/>
              </w:rPr>
              <w:t>Tak/podać</w:t>
            </w:r>
          </w:p>
        </w:tc>
        <w:tc>
          <w:tcPr>
            <w:tcW w:w="2610" w:type="dxa"/>
            <w:shd w:val="clear" w:color="auto" w:fill="auto"/>
          </w:tcPr>
          <w:p w14:paraId="350DBFE6" w14:textId="3BFCE156"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3B0D2187"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416AF103" w14:textId="01CC1316" w:rsidTr="006574AB">
        <w:tc>
          <w:tcPr>
            <w:tcW w:w="518" w:type="dxa"/>
            <w:shd w:val="clear" w:color="auto" w:fill="auto"/>
          </w:tcPr>
          <w:p w14:paraId="572B27C3" w14:textId="57EC103D"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56</w:t>
            </w:r>
          </w:p>
        </w:tc>
        <w:tc>
          <w:tcPr>
            <w:tcW w:w="7118" w:type="dxa"/>
            <w:tcBorders>
              <w:top w:val="single" w:sz="4" w:space="0" w:color="auto"/>
              <w:left w:val="single" w:sz="4" w:space="0" w:color="auto"/>
              <w:bottom w:val="single" w:sz="4" w:space="0" w:color="auto"/>
              <w:right w:val="single" w:sz="4" w:space="0" w:color="auto"/>
            </w:tcBorders>
          </w:tcPr>
          <w:p w14:paraId="2DA13E0E" w14:textId="79E5F9A1" w:rsidR="00DF4CA3" w:rsidRPr="008E772F" w:rsidRDefault="00DF4CA3" w:rsidP="00DF4CA3">
            <w:pPr>
              <w:pStyle w:val="Tekstpodstawowy"/>
              <w:jc w:val="left"/>
              <w:rPr>
                <w:rFonts w:asciiTheme="minorHAnsi" w:hAnsiTheme="minorHAnsi" w:cstheme="minorHAnsi"/>
                <w:color w:val="000000"/>
                <w:sz w:val="20"/>
              </w:rPr>
            </w:pPr>
            <w:r w:rsidRPr="008E772F">
              <w:rPr>
                <w:rFonts w:asciiTheme="minorHAnsi" w:hAnsiTheme="minorHAnsi" w:cstheme="minorHAnsi"/>
                <w:sz w:val="20"/>
              </w:rPr>
              <w:t>Regulacja wielkości bramki dopplerowskiej min. 0,5 – 20 mm</w:t>
            </w:r>
          </w:p>
        </w:tc>
        <w:tc>
          <w:tcPr>
            <w:tcW w:w="2788" w:type="dxa"/>
            <w:tcBorders>
              <w:top w:val="single" w:sz="4" w:space="0" w:color="auto"/>
              <w:left w:val="single" w:sz="4" w:space="0" w:color="auto"/>
              <w:bottom w:val="single" w:sz="4" w:space="0" w:color="auto"/>
              <w:right w:val="single" w:sz="4" w:space="0" w:color="auto"/>
            </w:tcBorders>
          </w:tcPr>
          <w:p w14:paraId="1DD66D3D" w14:textId="3E53C9DC" w:rsidR="00DF4CA3" w:rsidRPr="008E772F" w:rsidRDefault="00DF4CA3" w:rsidP="00DF4CA3">
            <w:pPr>
              <w:widowControl w:val="0"/>
              <w:spacing w:before="60" w:after="60" w:line="276" w:lineRule="auto"/>
              <w:jc w:val="center"/>
              <w:rPr>
                <w:rFonts w:asciiTheme="minorHAnsi" w:hAnsiTheme="minorHAnsi" w:cstheme="minorHAnsi"/>
                <w:color w:val="000000"/>
                <w:sz w:val="20"/>
                <w:szCs w:val="20"/>
              </w:rPr>
            </w:pPr>
            <w:r w:rsidRPr="008E772F">
              <w:rPr>
                <w:rFonts w:asciiTheme="minorHAnsi" w:hAnsiTheme="minorHAnsi" w:cstheme="minorHAnsi"/>
                <w:iCs/>
                <w:sz w:val="20"/>
                <w:szCs w:val="20"/>
              </w:rPr>
              <w:t>Tak/podać</w:t>
            </w:r>
          </w:p>
        </w:tc>
        <w:tc>
          <w:tcPr>
            <w:tcW w:w="2610" w:type="dxa"/>
            <w:shd w:val="clear" w:color="auto" w:fill="auto"/>
          </w:tcPr>
          <w:p w14:paraId="462981F2" w14:textId="6F5D7313"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0D04DAB5"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61CF26C7" w14:textId="0E470F93" w:rsidTr="00DB6B8F">
        <w:tc>
          <w:tcPr>
            <w:tcW w:w="518" w:type="dxa"/>
            <w:shd w:val="clear" w:color="auto" w:fill="auto"/>
          </w:tcPr>
          <w:p w14:paraId="3EAA871C" w14:textId="0AC91F97"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57</w:t>
            </w:r>
          </w:p>
        </w:tc>
        <w:tc>
          <w:tcPr>
            <w:tcW w:w="7118" w:type="dxa"/>
            <w:tcBorders>
              <w:top w:val="single" w:sz="4" w:space="0" w:color="auto"/>
              <w:left w:val="single" w:sz="4" w:space="0" w:color="auto"/>
              <w:bottom w:val="single" w:sz="4" w:space="0" w:color="auto"/>
              <w:right w:val="single" w:sz="4" w:space="0" w:color="auto"/>
            </w:tcBorders>
          </w:tcPr>
          <w:p w14:paraId="2F0E2434" w14:textId="4D836366" w:rsidR="00DF4CA3" w:rsidRPr="008E772F" w:rsidRDefault="00DF4CA3" w:rsidP="00DF4CA3">
            <w:pPr>
              <w:pStyle w:val="Tekstpodstawowy"/>
              <w:jc w:val="left"/>
              <w:rPr>
                <w:rFonts w:asciiTheme="minorHAnsi" w:hAnsiTheme="minorHAnsi" w:cstheme="minorHAnsi"/>
                <w:color w:val="000000"/>
                <w:sz w:val="20"/>
              </w:rPr>
            </w:pPr>
            <w:r w:rsidRPr="008E772F">
              <w:rPr>
                <w:rFonts w:asciiTheme="minorHAnsi" w:hAnsiTheme="minorHAnsi" w:cstheme="minorHAnsi"/>
                <w:sz w:val="20"/>
              </w:rPr>
              <w:t xml:space="preserve">Kąt korekcji bramki dopplerowskiej min. 0 do +/-88  stopni </w:t>
            </w:r>
          </w:p>
        </w:tc>
        <w:tc>
          <w:tcPr>
            <w:tcW w:w="2788" w:type="dxa"/>
            <w:tcBorders>
              <w:top w:val="single" w:sz="4" w:space="0" w:color="auto"/>
              <w:left w:val="single" w:sz="4" w:space="0" w:color="auto"/>
              <w:bottom w:val="single" w:sz="4" w:space="0" w:color="auto"/>
              <w:right w:val="single" w:sz="4" w:space="0" w:color="auto"/>
            </w:tcBorders>
          </w:tcPr>
          <w:p w14:paraId="4C8FA001" w14:textId="5C6B0413" w:rsidR="00DF4CA3" w:rsidRPr="008E772F" w:rsidRDefault="00DF4CA3" w:rsidP="00DF4CA3">
            <w:pPr>
              <w:widowControl w:val="0"/>
              <w:spacing w:before="60" w:after="60" w:line="276" w:lineRule="auto"/>
              <w:jc w:val="center"/>
              <w:rPr>
                <w:rFonts w:asciiTheme="minorHAnsi" w:hAnsiTheme="minorHAnsi" w:cstheme="minorHAnsi"/>
                <w:color w:val="000000"/>
                <w:sz w:val="20"/>
                <w:szCs w:val="20"/>
              </w:rPr>
            </w:pPr>
            <w:r w:rsidRPr="008E772F">
              <w:rPr>
                <w:rFonts w:asciiTheme="minorHAnsi" w:hAnsiTheme="minorHAnsi" w:cstheme="minorHAnsi"/>
                <w:iCs/>
                <w:sz w:val="20"/>
                <w:szCs w:val="20"/>
              </w:rPr>
              <w:t>Tak/podać</w:t>
            </w:r>
          </w:p>
        </w:tc>
        <w:tc>
          <w:tcPr>
            <w:tcW w:w="2610" w:type="dxa"/>
            <w:shd w:val="clear" w:color="auto" w:fill="auto"/>
          </w:tcPr>
          <w:p w14:paraId="3CFA1A49"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572D3F40"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70B6F55D" w14:textId="7DE0686E" w:rsidTr="0004264B">
        <w:tc>
          <w:tcPr>
            <w:tcW w:w="518" w:type="dxa"/>
            <w:shd w:val="clear" w:color="auto" w:fill="auto"/>
          </w:tcPr>
          <w:p w14:paraId="038A5364" w14:textId="55709418"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lastRenderedPageBreak/>
              <w:t>58</w:t>
            </w:r>
          </w:p>
        </w:tc>
        <w:tc>
          <w:tcPr>
            <w:tcW w:w="7118" w:type="dxa"/>
            <w:tcBorders>
              <w:top w:val="single" w:sz="4" w:space="0" w:color="auto"/>
              <w:left w:val="single" w:sz="4" w:space="0" w:color="auto"/>
              <w:bottom w:val="single" w:sz="4" w:space="0" w:color="auto"/>
              <w:right w:val="single" w:sz="4" w:space="0" w:color="auto"/>
            </w:tcBorders>
            <w:vAlign w:val="center"/>
          </w:tcPr>
          <w:p w14:paraId="6CADCDE3" w14:textId="031116B3" w:rsidR="00DF4CA3" w:rsidRPr="008E772F" w:rsidRDefault="00DF4CA3" w:rsidP="00DF4CA3">
            <w:pPr>
              <w:pStyle w:val="Tekstpodstawowy"/>
              <w:jc w:val="left"/>
              <w:rPr>
                <w:rFonts w:asciiTheme="minorHAnsi" w:hAnsiTheme="minorHAnsi" w:cstheme="minorHAnsi"/>
                <w:color w:val="000000"/>
                <w:sz w:val="20"/>
              </w:rPr>
            </w:pPr>
            <w:r w:rsidRPr="008E772F">
              <w:rPr>
                <w:rFonts w:asciiTheme="minorHAnsi" w:hAnsiTheme="minorHAnsi" w:cstheme="minorHAnsi"/>
                <w:b/>
                <w:sz w:val="20"/>
              </w:rPr>
              <w:t>Tryb spektralny Doppler ciągły (CW)</w:t>
            </w:r>
          </w:p>
        </w:tc>
        <w:tc>
          <w:tcPr>
            <w:tcW w:w="2788" w:type="dxa"/>
            <w:tcBorders>
              <w:top w:val="single" w:sz="4" w:space="0" w:color="auto"/>
              <w:left w:val="single" w:sz="4" w:space="0" w:color="auto"/>
              <w:bottom w:val="single" w:sz="4" w:space="0" w:color="auto"/>
              <w:right w:val="single" w:sz="4" w:space="0" w:color="auto"/>
            </w:tcBorders>
            <w:vAlign w:val="center"/>
          </w:tcPr>
          <w:p w14:paraId="62C05DE5" w14:textId="440B516E" w:rsidR="00DF4CA3" w:rsidRPr="008E772F" w:rsidRDefault="00DF4CA3" w:rsidP="00DF4CA3">
            <w:pPr>
              <w:widowControl w:val="0"/>
              <w:spacing w:before="60" w:after="60" w:line="276" w:lineRule="auto"/>
              <w:jc w:val="center"/>
              <w:rPr>
                <w:rFonts w:asciiTheme="minorHAnsi" w:hAnsiTheme="minorHAnsi" w:cstheme="minorHAnsi"/>
                <w:color w:val="000000"/>
                <w:sz w:val="20"/>
                <w:szCs w:val="20"/>
              </w:rPr>
            </w:pPr>
            <w:r w:rsidRPr="008E772F">
              <w:rPr>
                <w:rFonts w:asciiTheme="minorHAnsi" w:hAnsiTheme="minorHAnsi" w:cstheme="minorHAnsi"/>
                <w:iCs/>
                <w:sz w:val="20"/>
                <w:szCs w:val="20"/>
              </w:rPr>
              <w:t>Tak</w:t>
            </w:r>
          </w:p>
        </w:tc>
        <w:tc>
          <w:tcPr>
            <w:tcW w:w="2610" w:type="dxa"/>
            <w:shd w:val="clear" w:color="auto" w:fill="auto"/>
          </w:tcPr>
          <w:p w14:paraId="08DF11B5"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251334F4"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24510A5A" w14:textId="6CE34B2E" w:rsidTr="0004264B">
        <w:tc>
          <w:tcPr>
            <w:tcW w:w="518" w:type="dxa"/>
            <w:shd w:val="clear" w:color="auto" w:fill="auto"/>
          </w:tcPr>
          <w:p w14:paraId="670AB84D" w14:textId="03D69E88"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59</w:t>
            </w:r>
          </w:p>
        </w:tc>
        <w:tc>
          <w:tcPr>
            <w:tcW w:w="7118" w:type="dxa"/>
            <w:tcBorders>
              <w:top w:val="single" w:sz="4" w:space="0" w:color="auto"/>
              <w:left w:val="single" w:sz="4" w:space="0" w:color="auto"/>
              <w:bottom w:val="single" w:sz="4" w:space="0" w:color="auto"/>
              <w:right w:val="single" w:sz="4" w:space="0" w:color="auto"/>
            </w:tcBorders>
            <w:vAlign w:val="center"/>
          </w:tcPr>
          <w:p w14:paraId="214D4900" w14:textId="36C353BD" w:rsidR="00DF4CA3" w:rsidRPr="008E772F" w:rsidRDefault="00DF4CA3" w:rsidP="00DF4CA3">
            <w:pPr>
              <w:pStyle w:val="Tekstpodstawowy"/>
              <w:jc w:val="left"/>
              <w:rPr>
                <w:rFonts w:asciiTheme="minorHAnsi" w:hAnsiTheme="minorHAnsi" w:cstheme="minorHAnsi"/>
                <w:color w:val="000000"/>
                <w:sz w:val="20"/>
              </w:rPr>
            </w:pPr>
            <w:r w:rsidRPr="008E772F">
              <w:rPr>
                <w:rFonts w:asciiTheme="minorHAnsi" w:hAnsiTheme="minorHAnsi" w:cstheme="minorHAnsi"/>
                <w:sz w:val="20"/>
              </w:rPr>
              <w:t>Maksymalna mierzona prędkość przepływu przy kącie korekcji 0⁰ min. 28,0 m/s.</w:t>
            </w:r>
          </w:p>
        </w:tc>
        <w:tc>
          <w:tcPr>
            <w:tcW w:w="2788" w:type="dxa"/>
            <w:tcBorders>
              <w:top w:val="single" w:sz="4" w:space="0" w:color="auto"/>
              <w:left w:val="single" w:sz="4" w:space="0" w:color="auto"/>
              <w:bottom w:val="single" w:sz="4" w:space="0" w:color="auto"/>
              <w:right w:val="single" w:sz="4" w:space="0" w:color="auto"/>
            </w:tcBorders>
            <w:vAlign w:val="center"/>
          </w:tcPr>
          <w:p w14:paraId="2CF65579" w14:textId="339F856F"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Tak/podać</w:t>
            </w:r>
          </w:p>
        </w:tc>
        <w:tc>
          <w:tcPr>
            <w:tcW w:w="2610" w:type="dxa"/>
            <w:shd w:val="clear" w:color="auto" w:fill="auto"/>
          </w:tcPr>
          <w:p w14:paraId="0139DFF2"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66C81C0B"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1C1CC076" w14:textId="25E8C769" w:rsidTr="0004264B">
        <w:tc>
          <w:tcPr>
            <w:tcW w:w="518" w:type="dxa"/>
            <w:shd w:val="clear" w:color="auto" w:fill="auto"/>
          </w:tcPr>
          <w:p w14:paraId="61E526AF" w14:textId="5E598DA7"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60</w:t>
            </w:r>
          </w:p>
        </w:tc>
        <w:tc>
          <w:tcPr>
            <w:tcW w:w="7118" w:type="dxa"/>
            <w:tcBorders>
              <w:top w:val="single" w:sz="4" w:space="0" w:color="auto"/>
              <w:left w:val="single" w:sz="4" w:space="0" w:color="auto"/>
              <w:bottom w:val="single" w:sz="4" w:space="0" w:color="auto"/>
              <w:right w:val="single" w:sz="4" w:space="0" w:color="auto"/>
            </w:tcBorders>
            <w:vAlign w:val="center"/>
          </w:tcPr>
          <w:p w14:paraId="2F09E682" w14:textId="7C321A65" w:rsidR="00DF4CA3" w:rsidRPr="008E772F" w:rsidRDefault="00DF4CA3" w:rsidP="00DF4CA3">
            <w:pPr>
              <w:pStyle w:val="Tekstpodstawowy"/>
              <w:jc w:val="left"/>
              <w:rPr>
                <w:rFonts w:asciiTheme="minorHAnsi" w:hAnsiTheme="minorHAnsi" w:cstheme="minorHAnsi"/>
                <w:sz w:val="20"/>
              </w:rPr>
            </w:pPr>
            <w:r w:rsidRPr="008E772F">
              <w:rPr>
                <w:rFonts w:asciiTheme="minorHAnsi" w:hAnsiTheme="minorHAnsi" w:cstheme="minorHAnsi"/>
                <w:bCs/>
                <w:color w:val="000000"/>
                <w:sz w:val="20"/>
              </w:rPr>
              <w:t xml:space="preserve">Automatyczna optymalizacja obrazu za pomocą jednego przycisku w trybie B- </w:t>
            </w:r>
            <w:proofErr w:type="spellStart"/>
            <w:r w:rsidRPr="008E772F">
              <w:rPr>
                <w:rFonts w:asciiTheme="minorHAnsi" w:hAnsiTheme="minorHAnsi" w:cstheme="minorHAnsi"/>
                <w:bCs/>
                <w:color w:val="000000"/>
                <w:sz w:val="20"/>
              </w:rPr>
              <w:t>Mode</w:t>
            </w:r>
            <w:proofErr w:type="spellEnd"/>
            <w:r w:rsidRPr="008E772F">
              <w:rPr>
                <w:rFonts w:asciiTheme="minorHAnsi" w:hAnsiTheme="minorHAnsi" w:cstheme="minorHAnsi"/>
                <w:bCs/>
                <w:color w:val="000000"/>
                <w:sz w:val="20"/>
              </w:rPr>
              <w:t xml:space="preserve"> i Dopplera spektralnego</w:t>
            </w:r>
          </w:p>
        </w:tc>
        <w:tc>
          <w:tcPr>
            <w:tcW w:w="2788" w:type="dxa"/>
            <w:tcBorders>
              <w:top w:val="single" w:sz="4" w:space="0" w:color="auto"/>
              <w:left w:val="single" w:sz="4" w:space="0" w:color="auto"/>
              <w:bottom w:val="single" w:sz="4" w:space="0" w:color="auto"/>
              <w:right w:val="single" w:sz="4" w:space="0" w:color="auto"/>
            </w:tcBorders>
            <w:vAlign w:val="center"/>
          </w:tcPr>
          <w:p w14:paraId="29DCE863" w14:textId="292B8B9B" w:rsidR="00DF4CA3" w:rsidRPr="008E772F" w:rsidRDefault="00DF4CA3" w:rsidP="00DF4CA3">
            <w:pPr>
              <w:widowControl w:val="0"/>
              <w:spacing w:before="60" w:after="60" w:line="276" w:lineRule="auto"/>
              <w:jc w:val="center"/>
              <w:rPr>
                <w:rFonts w:asciiTheme="minorHAnsi" w:hAnsiTheme="minorHAnsi" w:cstheme="minorHAnsi"/>
                <w:sz w:val="20"/>
                <w:szCs w:val="20"/>
              </w:rPr>
            </w:pPr>
            <w:r w:rsidRPr="008E772F">
              <w:rPr>
                <w:rFonts w:asciiTheme="minorHAnsi" w:hAnsiTheme="minorHAnsi" w:cstheme="minorHAnsi"/>
                <w:iCs/>
                <w:sz w:val="20"/>
                <w:szCs w:val="20"/>
              </w:rPr>
              <w:t>Tak</w:t>
            </w:r>
          </w:p>
        </w:tc>
        <w:tc>
          <w:tcPr>
            <w:tcW w:w="2610" w:type="dxa"/>
            <w:shd w:val="clear" w:color="auto" w:fill="auto"/>
          </w:tcPr>
          <w:p w14:paraId="1ACBEBAB"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6E36D2D2"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26387229" w14:textId="4842ADA9" w:rsidTr="00DB6B8F">
        <w:tc>
          <w:tcPr>
            <w:tcW w:w="518" w:type="dxa"/>
            <w:shd w:val="clear" w:color="auto" w:fill="auto"/>
          </w:tcPr>
          <w:p w14:paraId="0F3C01BC" w14:textId="7BBC1B1A"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61</w:t>
            </w:r>
          </w:p>
        </w:tc>
        <w:tc>
          <w:tcPr>
            <w:tcW w:w="7118" w:type="dxa"/>
            <w:tcBorders>
              <w:top w:val="single" w:sz="4" w:space="0" w:color="auto"/>
              <w:left w:val="single" w:sz="4" w:space="0" w:color="auto"/>
              <w:bottom w:val="single" w:sz="4" w:space="0" w:color="auto"/>
              <w:right w:val="single" w:sz="4" w:space="0" w:color="auto"/>
            </w:tcBorders>
            <w:vAlign w:val="center"/>
          </w:tcPr>
          <w:p w14:paraId="0C1B3F40" w14:textId="1A54FF2E" w:rsidR="00DF4CA3" w:rsidRPr="008E772F" w:rsidRDefault="00DF4CA3" w:rsidP="00DF4CA3">
            <w:pPr>
              <w:pStyle w:val="Tekstpodstawowy"/>
              <w:jc w:val="left"/>
              <w:rPr>
                <w:rFonts w:asciiTheme="minorHAnsi" w:hAnsiTheme="minorHAnsi" w:cstheme="minorHAnsi"/>
                <w:sz w:val="20"/>
              </w:rPr>
            </w:pPr>
            <w:r w:rsidRPr="008E772F">
              <w:rPr>
                <w:rFonts w:asciiTheme="minorHAnsi" w:hAnsiTheme="minorHAnsi" w:cstheme="minorHAnsi"/>
                <w:b/>
                <w:bCs/>
                <w:sz w:val="20"/>
              </w:rPr>
              <w:t>Oprogramowanie programowe</w:t>
            </w:r>
          </w:p>
        </w:tc>
        <w:tc>
          <w:tcPr>
            <w:tcW w:w="2788" w:type="dxa"/>
            <w:tcBorders>
              <w:top w:val="single" w:sz="4" w:space="0" w:color="auto"/>
              <w:left w:val="single" w:sz="4" w:space="0" w:color="auto"/>
              <w:bottom w:val="single" w:sz="4" w:space="0" w:color="auto"/>
              <w:right w:val="single" w:sz="4" w:space="0" w:color="auto"/>
            </w:tcBorders>
            <w:vAlign w:val="center"/>
          </w:tcPr>
          <w:p w14:paraId="0C562556" w14:textId="49CE47ED" w:rsidR="00DF4CA3" w:rsidRPr="008E772F" w:rsidRDefault="00DF4CA3" w:rsidP="00DF4CA3">
            <w:pPr>
              <w:widowControl w:val="0"/>
              <w:spacing w:before="60" w:after="60" w:line="276" w:lineRule="auto"/>
              <w:jc w:val="center"/>
              <w:rPr>
                <w:rFonts w:asciiTheme="minorHAnsi" w:hAnsiTheme="minorHAnsi" w:cstheme="minorHAnsi"/>
                <w:sz w:val="20"/>
                <w:szCs w:val="20"/>
              </w:rPr>
            </w:pPr>
          </w:p>
        </w:tc>
        <w:tc>
          <w:tcPr>
            <w:tcW w:w="2610" w:type="dxa"/>
            <w:shd w:val="clear" w:color="auto" w:fill="auto"/>
          </w:tcPr>
          <w:p w14:paraId="5FE318BA"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410D1179"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16C0798C" w14:textId="2D642A12" w:rsidTr="006574AB">
        <w:tc>
          <w:tcPr>
            <w:tcW w:w="518" w:type="dxa"/>
            <w:shd w:val="clear" w:color="auto" w:fill="auto"/>
          </w:tcPr>
          <w:p w14:paraId="624643A7" w14:textId="5E05C6F9"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62</w:t>
            </w:r>
          </w:p>
        </w:tc>
        <w:tc>
          <w:tcPr>
            <w:tcW w:w="7118" w:type="dxa"/>
            <w:tcBorders>
              <w:top w:val="single" w:sz="4" w:space="0" w:color="auto"/>
              <w:left w:val="single" w:sz="4" w:space="0" w:color="auto"/>
              <w:bottom w:val="single" w:sz="4" w:space="0" w:color="auto"/>
              <w:right w:val="single" w:sz="4" w:space="0" w:color="auto"/>
            </w:tcBorders>
          </w:tcPr>
          <w:p w14:paraId="3C9E582D" w14:textId="4051F59D" w:rsidR="00DF4CA3" w:rsidRPr="008E772F" w:rsidRDefault="00DF4CA3" w:rsidP="00DF4CA3">
            <w:pPr>
              <w:pStyle w:val="Tekstpodstawowy"/>
              <w:jc w:val="left"/>
              <w:rPr>
                <w:rFonts w:asciiTheme="minorHAnsi" w:hAnsiTheme="minorHAnsi" w:cstheme="minorHAnsi"/>
                <w:sz w:val="20"/>
              </w:rPr>
            </w:pPr>
            <w:r w:rsidRPr="008E772F">
              <w:rPr>
                <w:rFonts w:asciiTheme="minorHAnsi" w:hAnsiTheme="minorHAnsi" w:cstheme="minorHAnsi"/>
                <w:sz w:val="20"/>
              </w:rPr>
              <w:t>Specjalistyczne oprogramowanie do badań min. jama brzuszna, naczynia, TCD, echokardiografia dorosłych, małe narządy, narządy powierzchniowe, układ mięśniowo-szkieletowy, badania interwencyjne (nerwy, płuca, FAST)</w:t>
            </w:r>
          </w:p>
        </w:tc>
        <w:tc>
          <w:tcPr>
            <w:tcW w:w="2788" w:type="dxa"/>
            <w:tcBorders>
              <w:top w:val="single" w:sz="4" w:space="0" w:color="auto"/>
              <w:left w:val="single" w:sz="4" w:space="0" w:color="auto"/>
              <w:bottom w:val="single" w:sz="4" w:space="0" w:color="auto"/>
              <w:right w:val="single" w:sz="4" w:space="0" w:color="auto"/>
            </w:tcBorders>
          </w:tcPr>
          <w:p w14:paraId="21A98F84" w14:textId="2CC56A31" w:rsidR="00DF4CA3" w:rsidRPr="008E772F" w:rsidRDefault="00DF4CA3" w:rsidP="00DF4CA3">
            <w:pPr>
              <w:widowControl w:val="0"/>
              <w:spacing w:before="60" w:after="60" w:line="276" w:lineRule="auto"/>
              <w:jc w:val="center"/>
              <w:rPr>
                <w:rFonts w:asciiTheme="minorHAnsi" w:hAnsiTheme="minorHAnsi" w:cstheme="minorHAnsi"/>
                <w:sz w:val="20"/>
                <w:szCs w:val="20"/>
              </w:rPr>
            </w:pPr>
            <w:r w:rsidRPr="008E772F">
              <w:rPr>
                <w:rFonts w:asciiTheme="minorHAnsi" w:hAnsiTheme="minorHAnsi" w:cstheme="minorHAnsi"/>
                <w:iCs/>
                <w:sz w:val="20"/>
                <w:szCs w:val="20"/>
              </w:rPr>
              <w:t>Tak</w:t>
            </w:r>
          </w:p>
        </w:tc>
        <w:tc>
          <w:tcPr>
            <w:tcW w:w="2610" w:type="dxa"/>
            <w:shd w:val="clear" w:color="auto" w:fill="auto"/>
          </w:tcPr>
          <w:p w14:paraId="00F37447"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76AEC994"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0839DD12" w14:textId="0BB7BE43" w:rsidTr="006574AB">
        <w:tc>
          <w:tcPr>
            <w:tcW w:w="518" w:type="dxa"/>
            <w:shd w:val="clear" w:color="auto" w:fill="auto"/>
          </w:tcPr>
          <w:p w14:paraId="44E740A4" w14:textId="6C0F173E"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63</w:t>
            </w:r>
          </w:p>
        </w:tc>
        <w:tc>
          <w:tcPr>
            <w:tcW w:w="7118" w:type="dxa"/>
            <w:tcBorders>
              <w:top w:val="single" w:sz="4" w:space="0" w:color="auto"/>
              <w:left w:val="single" w:sz="4" w:space="0" w:color="auto"/>
              <w:bottom w:val="single" w:sz="4" w:space="0" w:color="auto"/>
              <w:right w:val="single" w:sz="4" w:space="0" w:color="auto"/>
            </w:tcBorders>
          </w:tcPr>
          <w:p w14:paraId="76A7B5BB" w14:textId="61013C91" w:rsidR="00DF4CA3" w:rsidRPr="008E772F" w:rsidRDefault="00DF4CA3" w:rsidP="00DF4CA3">
            <w:pPr>
              <w:pStyle w:val="Tekstpodstawowy"/>
              <w:jc w:val="left"/>
              <w:rPr>
                <w:rFonts w:asciiTheme="minorHAnsi" w:eastAsia="Calibri" w:hAnsiTheme="minorHAnsi" w:cstheme="minorHAnsi"/>
                <w:b/>
                <w:sz w:val="20"/>
                <w:lang w:eastAsia="en-US"/>
              </w:rPr>
            </w:pPr>
            <w:r w:rsidRPr="008E772F">
              <w:rPr>
                <w:rFonts w:asciiTheme="minorHAnsi" w:hAnsiTheme="minorHAnsi" w:cstheme="minorHAnsi"/>
                <w:sz w:val="20"/>
              </w:rPr>
              <w:t>Doppler Tkankowy TDI</w:t>
            </w:r>
          </w:p>
        </w:tc>
        <w:tc>
          <w:tcPr>
            <w:tcW w:w="2788" w:type="dxa"/>
            <w:tcBorders>
              <w:top w:val="single" w:sz="4" w:space="0" w:color="auto"/>
              <w:left w:val="single" w:sz="4" w:space="0" w:color="auto"/>
              <w:bottom w:val="single" w:sz="4" w:space="0" w:color="auto"/>
              <w:right w:val="single" w:sz="4" w:space="0" w:color="auto"/>
            </w:tcBorders>
          </w:tcPr>
          <w:p w14:paraId="1AF3C531" w14:textId="726D7CC8" w:rsidR="00DF4CA3" w:rsidRPr="008E772F" w:rsidRDefault="00DF4CA3" w:rsidP="00DF4CA3">
            <w:pPr>
              <w:widowControl w:val="0"/>
              <w:spacing w:before="60" w:after="60" w:line="276" w:lineRule="auto"/>
              <w:jc w:val="center"/>
              <w:rPr>
                <w:rFonts w:asciiTheme="minorHAnsi" w:hAnsiTheme="minorHAnsi" w:cstheme="minorHAnsi"/>
                <w:sz w:val="20"/>
                <w:szCs w:val="20"/>
              </w:rPr>
            </w:pPr>
            <w:r w:rsidRPr="008E772F">
              <w:rPr>
                <w:rFonts w:asciiTheme="minorHAnsi" w:hAnsiTheme="minorHAnsi" w:cstheme="minorHAnsi"/>
                <w:iCs/>
                <w:sz w:val="20"/>
                <w:szCs w:val="20"/>
              </w:rPr>
              <w:t>Tak</w:t>
            </w:r>
          </w:p>
        </w:tc>
        <w:tc>
          <w:tcPr>
            <w:tcW w:w="2610" w:type="dxa"/>
            <w:shd w:val="clear" w:color="auto" w:fill="auto"/>
            <w:vAlign w:val="center"/>
          </w:tcPr>
          <w:p w14:paraId="14E09ED4"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230ACF0F"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56BE63FD" w14:textId="70B62732" w:rsidTr="006574AB">
        <w:tc>
          <w:tcPr>
            <w:tcW w:w="518" w:type="dxa"/>
            <w:shd w:val="clear" w:color="auto" w:fill="auto"/>
          </w:tcPr>
          <w:p w14:paraId="3D2E85AB" w14:textId="0B4D1B66"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64</w:t>
            </w:r>
          </w:p>
        </w:tc>
        <w:tc>
          <w:tcPr>
            <w:tcW w:w="7118" w:type="dxa"/>
            <w:tcBorders>
              <w:top w:val="single" w:sz="4" w:space="0" w:color="auto"/>
              <w:left w:val="single" w:sz="4" w:space="0" w:color="auto"/>
              <w:bottom w:val="single" w:sz="4" w:space="0" w:color="auto"/>
              <w:right w:val="single" w:sz="4" w:space="0" w:color="auto"/>
            </w:tcBorders>
          </w:tcPr>
          <w:p w14:paraId="3CCABFB9" w14:textId="0E1E6738" w:rsidR="00DF4CA3" w:rsidRPr="008E772F" w:rsidRDefault="00DF4CA3" w:rsidP="00DF4CA3">
            <w:pPr>
              <w:pStyle w:val="Tekstpodstawowy"/>
              <w:jc w:val="left"/>
              <w:rPr>
                <w:rFonts w:asciiTheme="minorHAnsi" w:hAnsiTheme="minorHAnsi" w:cstheme="minorHAnsi"/>
                <w:sz w:val="20"/>
              </w:rPr>
            </w:pPr>
            <w:r w:rsidRPr="008E772F">
              <w:rPr>
                <w:rFonts w:asciiTheme="minorHAnsi" w:hAnsiTheme="minorHAnsi" w:cstheme="minorHAnsi"/>
                <w:sz w:val="20"/>
              </w:rPr>
              <w:t>Kolor M-</w:t>
            </w:r>
            <w:proofErr w:type="spellStart"/>
            <w:r w:rsidRPr="008E772F">
              <w:rPr>
                <w:rFonts w:asciiTheme="minorHAnsi" w:hAnsiTheme="minorHAnsi" w:cstheme="minorHAnsi"/>
                <w:sz w:val="20"/>
              </w:rPr>
              <w:t>Mode</w:t>
            </w:r>
            <w:proofErr w:type="spellEnd"/>
            <w:r w:rsidRPr="008E772F">
              <w:rPr>
                <w:rFonts w:asciiTheme="minorHAnsi" w:hAnsiTheme="minorHAnsi" w:cstheme="minorHAnsi"/>
                <w:sz w:val="20"/>
              </w:rPr>
              <w:t>, anatomiczny M-</w:t>
            </w:r>
            <w:proofErr w:type="spellStart"/>
            <w:r w:rsidRPr="008E772F">
              <w:rPr>
                <w:rFonts w:asciiTheme="minorHAnsi" w:hAnsiTheme="minorHAnsi" w:cstheme="minorHAnsi"/>
                <w:sz w:val="20"/>
              </w:rPr>
              <w:t>Mode</w:t>
            </w:r>
            <w:proofErr w:type="spellEnd"/>
            <w:r w:rsidRPr="008E772F">
              <w:rPr>
                <w:rFonts w:asciiTheme="minorHAnsi" w:hAnsiTheme="minorHAnsi" w:cstheme="minorHAnsi"/>
                <w:sz w:val="20"/>
              </w:rPr>
              <w:t>,</w:t>
            </w:r>
          </w:p>
        </w:tc>
        <w:tc>
          <w:tcPr>
            <w:tcW w:w="2788" w:type="dxa"/>
            <w:tcBorders>
              <w:top w:val="single" w:sz="4" w:space="0" w:color="auto"/>
              <w:left w:val="single" w:sz="4" w:space="0" w:color="auto"/>
              <w:bottom w:val="single" w:sz="4" w:space="0" w:color="auto"/>
              <w:right w:val="single" w:sz="4" w:space="0" w:color="auto"/>
            </w:tcBorders>
          </w:tcPr>
          <w:p w14:paraId="4929E470" w14:textId="73F5C649"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672D7A6C"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170AA493"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4D37D7D4" w14:textId="0E58552D" w:rsidTr="006574AB">
        <w:tc>
          <w:tcPr>
            <w:tcW w:w="518" w:type="dxa"/>
            <w:shd w:val="clear" w:color="auto" w:fill="auto"/>
          </w:tcPr>
          <w:p w14:paraId="6263E563" w14:textId="392E3621"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65</w:t>
            </w:r>
          </w:p>
        </w:tc>
        <w:tc>
          <w:tcPr>
            <w:tcW w:w="7118" w:type="dxa"/>
            <w:tcBorders>
              <w:top w:val="single" w:sz="4" w:space="0" w:color="auto"/>
              <w:left w:val="single" w:sz="4" w:space="0" w:color="auto"/>
              <w:bottom w:val="single" w:sz="4" w:space="0" w:color="auto"/>
              <w:right w:val="single" w:sz="4" w:space="0" w:color="auto"/>
            </w:tcBorders>
          </w:tcPr>
          <w:p w14:paraId="2D640166" w14:textId="5EDAFEFE"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Możliwość uruchomienia trybu M-</w:t>
            </w:r>
            <w:proofErr w:type="spellStart"/>
            <w:r w:rsidRPr="008E772F">
              <w:rPr>
                <w:rFonts w:asciiTheme="minorHAnsi" w:hAnsiTheme="minorHAnsi" w:cstheme="minorHAnsi"/>
                <w:sz w:val="20"/>
                <w:szCs w:val="20"/>
              </w:rPr>
              <w:t>Mode</w:t>
            </w:r>
            <w:proofErr w:type="spellEnd"/>
            <w:r w:rsidRPr="008E772F">
              <w:rPr>
                <w:rFonts w:asciiTheme="minorHAnsi" w:hAnsiTheme="minorHAnsi" w:cstheme="minorHAnsi"/>
                <w:sz w:val="20"/>
                <w:szCs w:val="20"/>
              </w:rPr>
              <w:t xml:space="preserve"> z zapisanej w archiwum pętli 2D</w:t>
            </w:r>
          </w:p>
        </w:tc>
        <w:tc>
          <w:tcPr>
            <w:tcW w:w="2788" w:type="dxa"/>
            <w:tcBorders>
              <w:top w:val="single" w:sz="4" w:space="0" w:color="auto"/>
              <w:left w:val="single" w:sz="4" w:space="0" w:color="auto"/>
              <w:bottom w:val="single" w:sz="4" w:space="0" w:color="auto"/>
              <w:right w:val="single" w:sz="4" w:space="0" w:color="auto"/>
            </w:tcBorders>
          </w:tcPr>
          <w:p w14:paraId="70967840" w14:textId="36926563"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5790130E"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6DC8548B"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35061A85" w14:textId="3960575A" w:rsidTr="006574AB">
        <w:tc>
          <w:tcPr>
            <w:tcW w:w="518" w:type="dxa"/>
            <w:shd w:val="clear" w:color="auto" w:fill="auto"/>
          </w:tcPr>
          <w:p w14:paraId="282F1E5F" w14:textId="56F344D0"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66</w:t>
            </w:r>
          </w:p>
        </w:tc>
        <w:tc>
          <w:tcPr>
            <w:tcW w:w="7118" w:type="dxa"/>
            <w:tcBorders>
              <w:top w:val="single" w:sz="4" w:space="0" w:color="auto"/>
              <w:left w:val="single" w:sz="4" w:space="0" w:color="auto"/>
              <w:bottom w:val="single" w:sz="4" w:space="0" w:color="auto"/>
              <w:right w:val="single" w:sz="4" w:space="0" w:color="auto"/>
            </w:tcBorders>
          </w:tcPr>
          <w:p w14:paraId="32ACEB0B" w14:textId="1C34DFCB"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Oprogramowanie do automatycznego wyznaczenia globalnego i regionalnego odkształcenia LV. Prezentacja wyniku w postaci kolorowej mapy typu „oko byka” z podziałem na 18 segmentów. Moduł automatycznie identyfikuje odpowiednie projekcje (AP4, AP3 i AP2) oraz automatycznie śledzi wsierdzie na bazie markerów akustycznych (</w:t>
            </w:r>
            <w:proofErr w:type="spellStart"/>
            <w:r w:rsidRPr="008E772F">
              <w:rPr>
                <w:rFonts w:asciiTheme="minorHAnsi" w:hAnsiTheme="minorHAnsi" w:cstheme="minorHAnsi"/>
                <w:sz w:val="20"/>
                <w:szCs w:val="20"/>
              </w:rPr>
              <w:t>speckle</w:t>
            </w:r>
            <w:proofErr w:type="spellEnd"/>
            <w:r w:rsidRPr="008E772F">
              <w:rPr>
                <w:rFonts w:asciiTheme="minorHAnsi" w:hAnsiTheme="minorHAnsi" w:cstheme="minorHAnsi"/>
                <w:sz w:val="20"/>
                <w:szCs w:val="20"/>
              </w:rPr>
              <w:t xml:space="preserve"> </w:t>
            </w:r>
            <w:proofErr w:type="spellStart"/>
            <w:r w:rsidRPr="008E772F">
              <w:rPr>
                <w:rFonts w:asciiTheme="minorHAnsi" w:hAnsiTheme="minorHAnsi" w:cstheme="minorHAnsi"/>
                <w:sz w:val="20"/>
                <w:szCs w:val="20"/>
              </w:rPr>
              <w:t>tracking</w:t>
            </w:r>
            <w:proofErr w:type="spellEnd"/>
            <w:r w:rsidRPr="008E772F">
              <w:rPr>
                <w:rFonts w:asciiTheme="minorHAnsi" w:hAnsiTheme="minorHAnsi" w:cstheme="minorHAnsi"/>
                <w:sz w:val="20"/>
                <w:szCs w:val="20"/>
              </w:rPr>
              <w:t>) bez żadnych ingerencji operatora. Analiza obrazów z głowic przezklatkowych oraz przezprzełykowych</w:t>
            </w:r>
          </w:p>
        </w:tc>
        <w:tc>
          <w:tcPr>
            <w:tcW w:w="2788" w:type="dxa"/>
            <w:tcBorders>
              <w:top w:val="single" w:sz="4" w:space="0" w:color="auto"/>
              <w:left w:val="single" w:sz="4" w:space="0" w:color="auto"/>
              <w:bottom w:val="single" w:sz="4" w:space="0" w:color="auto"/>
              <w:right w:val="single" w:sz="4" w:space="0" w:color="auto"/>
            </w:tcBorders>
          </w:tcPr>
          <w:p w14:paraId="2EC1D83E" w14:textId="6FC1D367"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5D9194CB"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4003DF1A"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23BE5218" w14:textId="6F92C641" w:rsidTr="00DB6B8F">
        <w:tc>
          <w:tcPr>
            <w:tcW w:w="518" w:type="dxa"/>
            <w:shd w:val="clear" w:color="auto" w:fill="auto"/>
          </w:tcPr>
          <w:p w14:paraId="1381533A" w14:textId="6F22A360"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67</w:t>
            </w:r>
          </w:p>
        </w:tc>
        <w:tc>
          <w:tcPr>
            <w:tcW w:w="7118" w:type="dxa"/>
            <w:tcBorders>
              <w:top w:val="single" w:sz="4" w:space="0" w:color="auto"/>
              <w:left w:val="single" w:sz="4" w:space="0" w:color="auto"/>
              <w:bottom w:val="single" w:sz="4" w:space="0" w:color="auto"/>
              <w:right w:val="single" w:sz="4" w:space="0" w:color="auto"/>
            </w:tcBorders>
          </w:tcPr>
          <w:p w14:paraId="63628A58" w14:textId="73806291"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Oprogramowanie do automatycznego wyznaczania frakcji wyrzutowej lewej komory z projekcji AP4 i AP2</w:t>
            </w:r>
          </w:p>
        </w:tc>
        <w:tc>
          <w:tcPr>
            <w:tcW w:w="2788" w:type="dxa"/>
            <w:tcBorders>
              <w:top w:val="single" w:sz="4" w:space="0" w:color="auto"/>
              <w:left w:val="single" w:sz="4" w:space="0" w:color="auto"/>
              <w:bottom w:val="single" w:sz="4" w:space="0" w:color="auto"/>
              <w:right w:val="single" w:sz="4" w:space="0" w:color="auto"/>
            </w:tcBorders>
          </w:tcPr>
          <w:p w14:paraId="56624D99" w14:textId="30FFD68F"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1447DB8C"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6CCC9556"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02F41983" w14:textId="77777777" w:rsidTr="00DB6B8F">
        <w:tc>
          <w:tcPr>
            <w:tcW w:w="518" w:type="dxa"/>
            <w:shd w:val="clear" w:color="auto" w:fill="auto"/>
          </w:tcPr>
          <w:p w14:paraId="688873FC" w14:textId="61D6EEEF"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68</w:t>
            </w:r>
          </w:p>
        </w:tc>
        <w:tc>
          <w:tcPr>
            <w:tcW w:w="7118" w:type="dxa"/>
            <w:tcBorders>
              <w:top w:val="single" w:sz="4" w:space="0" w:color="auto"/>
              <w:left w:val="single" w:sz="4" w:space="0" w:color="auto"/>
              <w:bottom w:val="single" w:sz="4" w:space="0" w:color="auto"/>
              <w:right w:val="single" w:sz="4" w:space="0" w:color="auto"/>
            </w:tcBorders>
          </w:tcPr>
          <w:p w14:paraId="55D67744" w14:textId="0D992F81"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Oprogramowanie do wizualizacji igły poprawiające widoczność w czasie rzeczywistym w obszarze wzmocnienia, umożliwiające optymalizację ścieżki wkłucia przy różnych kątach i technikach podejścia (in-</w:t>
            </w:r>
            <w:proofErr w:type="spellStart"/>
            <w:r w:rsidRPr="008E772F">
              <w:rPr>
                <w:rFonts w:asciiTheme="minorHAnsi" w:hAnsiTheme="minorHAnsi" w:cstheme="minorHAnsi"/>
                <w:sz w:val="20"/>
                <w:szCs w:val="20"/>
              </w:rPr>
              <w:t>plane</w:t>
            </w:r>
            <w:proofErr w:type="spellEnd"/>
            <w:r w:rsidRPr="008E772F">
              <w:rPr>
                <w:rFonts w:asciiTheme="minorHAnsi" w:hAnsiTheme="minorHAnsi" w:cstheme="minorHAnsi"/>
                <w:sz w:val="20"/>
                <w:szCs w:val="20"/>
              </w:rPr>
              <w:t xml:space="preserve"> / out-of-</w:t>
            </w:r>
            <w:proofErr w:type="spellStart"/>
            <w:r w:rsidRPr="008E772F">
              <w:rPr>
                <w:rFonts w:asciiTheme="minorHAnsi" w:hAnsiTheme="minorHAnsi" w:cstheme="minorHAnsi"/>
                <w:sz w:val="20"/>
                <w:szCs w:val="20"/>
              </w:rPr>
              <w:t>plane</w:t>
            </w:r>
            <w:proofErr w:type="spellEnd"/>
            <w:r w:rsidRPr="008E772F">
              <w:rPr>
                <w:rFonts w:asciiTheme="minorHAnsi" w:hAnsiTheme="minorHAnsi" w:cstheme="minorHAnsi"/>
                <w:sz w:val="20"/>
                <w:szCs w:val="20"/>
              </w:rPr>
              <w:t>), zwiększające precyzję procedur interwencyjnych pod kontrolą ultrasonografii.</w:t>
            </w:r>
          </w:p>
        </w:tc>
        <w:tc>
          <w:tcPr>
            <w:tcW w:w="2788" w:type="dxa"/>
            <w:tcBorders>
              <w:top w:val="single" w:sz="4" w:space="0" w:color="auto"/>
              <w:left w:val="single" w:sz="4" w:space="0" w:color="auto"/>
              <w:bottom w:val="single" w:sz="4" w:space="0" w:color="auto"/>
              <w:right w:val="single" w:sz="4" w:space="0" w:color="auto"/>
            </w:tcBorders>
          </w:tcPr>
          <w:p w14:paraId="1FAA5B0D" w14:textId="48C011D3"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w:t>
            </w:r>
          </w:p>
        </w:tc>
        <w:tc>
          <w:tcPr>
            <w:tcW w:w="2610" w:type="dxa"/>
            <w:shd w:val="clear" w:color="auto" w:fill="auto"/>
            <w:vAlign w:val="center"/>
          </w:tcPr>
          <w:p w14:paraId="6573B20D"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22827CA2"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0D4850E3" w14:textId="77777777" w:rsidTr="0004264B">
        <w:tc>
          <w:tcPr>
            <w:tcW w:w="518" w:type="dxa"/>
            <w:shd w:val="clear" w:color="auto" w:fill="auto"/>
          </w:tcPr>
          <w:p w14:paraId="36ECABDD" w14:textId="0B789AB5"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69</w:t>
            </w:r>
          </w:p>
        </w:tc>
        <w:tc>
          <w:tcPr>
            <w:tcW w:w="7118" w:type="dxa"/>
            <w:tcBorders>
              <w:top w:val="single" w:sz="4" w:space="0" w:color="auto"/>
              <w:left w:val="single" w:sz="4" w:space="0" w:color="auto"/>
              <w:bottom w:val="single" w:sz="4" w:space="0" w:color="auto"/>
              <w:right w:val="single" w:sz="4" w:space="0" w:color="auto"/>
            </w:tcBorders>
            <w:vAlign w:val="center"/>
          </w:tcPr>
          <w:p w14:paraId="308A17F3" w14:textId="121FA6E0"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 xml:space="preserve">Oprogramowanie podpowiadające kolejne kroki obsługi systemu podczas </w:t>
            </w:r>
            <w:r w:rsidR="00996330" w:rsidRPr="008E772F">
              <w:rPr>
                <w:rFonts w:asciiTheme="minorHAnsi" w:hAnsiTheme="minorHAnsi" w:cstheme="minorHAnsi"/>
                <w:sz w:val="20"/>
                <w:szCs w:val="20"/>
              </w:rPr>
              <w:t>bieżącego</w:t>
            </w:r>
            <w:r w:rsidRPr="008E772F">
              <w:rPr>
                <w:rFonts w:asciiTheme="minorHAnsi" w:hAnsiTheme="minorHAnsi" w:cstheme="minorHAnsi"/>
                <w:sz w:val="20"/>
                <w:szCs w:val="20"/>
              </w:rPr>
              <w:t xml:space="preserve"> badania</w:t>
            </w:r>
          </w:p>
        </w:tc>
        <w:tc>
          <w:tcPr>
            <w:tcW w:w="2788" w:type="dxa"/>
            <w:tcBorders>
              <w:top w:val="single" w:sz="4" w:space="0" w:color="auto"/>
              <w:left w:val="single" w:sz="4" w:space="0" w:color="auto"/>
              <w:bottom w:val="single" w:sz="4" w:space="0" w:color="auto"/>
              <w:right w:val="single" w:sz="4" w:space="0" w:color="auto"/>
            </w:tcBorders>
          </w:tcPr>
          <w:p w14:paraId="3CC596E0" w14:textId="5122F28C"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w:t>
            </w:r>
          </w:p>
        </w:tc>
        <w:tc>
          <w:tcPr>
            <w:tcW w:w="2610" w:type="dxa"/>
            <w:shd w:val="clear" w:color="auto" w:fill="auto"/>
            <w:vAlign w:val="center"/>
          </w:tcPr>
          <w:p w14:paraId="0339E1CD"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5E982174"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35EDA5CE" w14:textId="77777777" w:rsidTr="00DB6B8F">
        <w:tc>
          <w:tcPr>
            <w:tcW w:w="518" w:type="dxa"/>
            <w:shd w:val="clear" w:color="auto" w:fill="auto"/>
          </w:tcPr>
          <w:p w14:paraId="705572A1" w14:textId="44BFC9DD"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70</w:t>
            </w:r>
          </w:p>
        </w:tc>
        <w:tc>
          <w:tcPr>
            <w:tcW w:w="7118" w:type="dxa"/>
            <w:tcBorders>
              <w:top w:val="single" w:sz="4" w:space="0" w:color="auto"/>
              <w:left w:val="single" w:sz="4" w:space="0" w:color="auto"/>
              <w:bottom w:val="single" w:sz="4" w:space="0" w:color="auto"/>
              <w:right w:val="single" w:sz="4" w:space="0" w:color="auto"/>
            </w:tcBorders>
            <w:vAlign w:val="center"/>
          </w:tcPr>
          <w:p w14:paraId="191B7710" w14:textId="0CAFF76F"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b/>
                <w:bCs/>
                <w:sz w:val="20"/>
                <w:szCs w:val="20"/>
              </w:rPr>
              <w:t>GŁOWICE ULTRADŹWIĘKOWE</w:t>
            </w:r>
          </w:p>
        </w:tc>
        <w:tc>
          <w:tcPr>
            <w:tcW w:w="2788" w:type="dxa"/>
            <w:tcBorders>
              <w:top w:val="single" w:sz="4" w:space="0" w:color="auto"/>
              <w:left w:val="single" w:sz="4" w:space="0" w:color="auto"/>
              <w:bottom w:val="single" w:sz="4" w:space="0" w:color="auto"/>
              <w:right w:val="single" w:sz="4" w:space="0" w:color="auto"/>
            </w:tcBorders>
            <w:vAlign w:val="center"/>
          </w:tcPr>
          <w:p w14:paraId="4DB35BEE" w14:textId="77777777" w:rsidR="00DF4CA3" w:rsidRPr="008E772F" w:rsidRDefault="00DF4CA3" w:rsidP="00DF4CA3">
            <w:pPr>
              <w:widowControl w:val="0"/>
              <w:spacing w:before="60" w:after="60" w:line="276" w:lineRule="auto"/>
              <w:jc w:val="center"/>
              <w:rPr>
                <w:rFonts w:asciiTheme="minorHAnsi" w:hAnsiTheme="minorHAnsi" w:cstheme="minorHAnsi"/>
                <w:iCs/>
                <w:sz w:val="20"/>
                <w:szCs w:val="20"/>
              </w:rPr>
            </w:pPr>
          </w:p>
        </w:tc>
        <w:tc>
          <w:tcPr>
            <w:tcW w:w="2610" w:type="dxa"/>
            <w:shd w:val="clear" w:color="auto" w:fill="auto"/>
            <w:vAlign w:val="center"/>
          </w:tcPr>
          <w:p w14:paraId="74DA9F5C"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02208DD4"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7D345C31" w14:textId="77777777" w:rsidTr="00DB6B8F">
        <w:tc>
          <w:tcPr>
            <w:tcW w:w="518" w:type="dxa"/>
            <w:shd w:val="clear" w:color="auto" w:fill="auto"/>
          </w:tcPr>
          <w:p w14:paraId="56CCD543" w14:textId="55B41020"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71</w:t>
            </w:r>
          </w:p>
        </w:tc>
        <w:tc>
          <w:tcPr>
            <w:tcW w:w="7118" w:type="dxa"/>
            <w:tcBorders>
              <w:top w:val="single" w:sz="4" w:space="0" w:color="auto"/>
              <w:left w:val="single" w:sz="4" w:space="0" w:color="auto"/>
              <w:bottom w:val="single" w:sz="4" w:space="0" w:color="auto"/>
              <w:right w:val="single" w:sz="4" w:space="0" w:color="auto"/>
            </w:tcBorders>
          </w:tcPr>
          <w:p w14:paraId="77DB7B4E"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 xml:space="preserve">Głowica liniowa do badań naczyniowych </w:t>
            </w:r>
          </w:p>
          <w:p w14:paraId="3A165DD1"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Zakres częstotliwość pracy min. od 3 do 11 MHz (±1 MHz)</w:t>
            </w:r>
          </w:p>
          <w:p w14:paraId="0719E5C8"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Ilość elementów min. 300</w:t>
            </w:r>
          </w:p>
          <w:p w14:paraId="0790EEBE"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Długość płaszczyzny skanowania 40 mm +/- 10%</w:t>
            </w:r>
          </w:p>
          <w:p w14:paraId="0B1E525F" w14:textId="5E23B4A1"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bCs/>
                <w:sz w:val="20"/>
                <w:szCs w:val="20"/>
              </w:rPr>
              <w:t>Współpraca z oprogramowaniem do wizualizacji igły</w:t>
            </w:r>
          </w:p>
        </w:tc>
        <w:tc>
          <w:tcPr>
            <w:tcW w:w="2788" w:type="dxa"/>
            <w:tcBorders>
              <w:top w:val="single" w:sz="4" w:space="0" w:color="auto"/>
              <w:left w:val="single" w:sz="4" w:space="0" w:color="auto"/>
              <w:bottom w:val="single" w:sz="4" w:space="0" w:color="auto"/>
              <w:right w:val="single" w:sz="4" w:space="0" w:color="auto"/>
            </w:tcBorders>
            <w:vAlign w:val="center"/>
          </w:tcPr>
          <w:p w14:paraId="254AB0A0" w14:textId="1AD57AE1"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Tak/podać</w:t>
            </w:r>
          </w:p>
        </w:tc>
        <w:tc>
          <w:tcPr>
            <w:tcW w:w="2610" w:type="dxa"/>
            <w:shd w:val="clear" w:color="auto" w:fill="auto"/>
            <w:vAlign w:val="center"/>
          </w:tcPr>
          <w:p w14:paraId="3D66A0C0"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2531A930"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500C9BB3" w14:textId="77777777" w:rsidTr="00DB6B8F">
        <w:tc>
          <w:tcPr>
            <w:tcW w:w="518" w:type="dxa"/>
            <w:shd w:val="clear" w:color="auto" w:fill="auto"/>
          </w:tcPr>
          <w:p w14:paraId="5BB0AD8D" w14:textId="0AD7BCEB"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72</w:t>
            </w:r>
          </w:p>
        </w:tc>
        <w:tc>
          <w:tcPr>
            <w:tcW w:w="7118" w:type="dxa"/>
            <w:tcBorders>
              <w:top w:val="single" w:sz="4" w:space="0" w:color="auto"/>
              <w:left w:val="single" w:sz="4" w:space="0" w:color="auto"/>
              <w:bottom w:val="single" w:sz="4" w:space="0" w:color="auto"/>
              <w:right w:val="single" w:sz="4" w:space="0" w:color="auto"/>
            </w:tcBorders>
          </w:tcPr>
          <w:p w14:paraId="1177392C"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bCs/>
                <w:sz w:val="20"/>
                <w:szCs w:val="20"/>
              </w:rPr>
              <w:t xml:space="preserve">Głowica liniowa w kształcie litery „L” typu </w:t>
            </w:r>
            <w:proofErr w:type="spellStart"/>
            <w:r w:rsidRPr="008E772F">
              <w:rPr>
                <w:rFonts w:asciiTheme="minorHAnsi" w:hAnsiTheme="minorHAnsi" w:cstheme="minorHAnsi"/>
                <w:bCs/>
                <w:sz w:val="20"/>
                <w:szCs w:val="20"/>
              </w:rPr>
              <w:t>hockey</w:t>
            </w:r>
            <w:proofErr w:type="spellEnd"/>
          </w:p>
          <w:p w14:paraId="25D9107F"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bCs/>
                <w:sz w:val="20"/>
                <w:szCs w:val="20"/>
              </w:rPr>
              <w:t xml:space="preserve">- Zakres częstotliwości pracy min. od 8 do 26 MHz (+/-1MHz)  </w:t>
            </w:r>
          </w:p>
          <w:p w14:paraId="135AA4DE"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bCs/>
                <w:sz w:val="20"/>
                <w:szCs w:val="20"/>
              </w:rPr>
              <w:t>- Ilość elementów min. 190</w:t>
            </w:r>
          </w:p>
          <w:p w14:paraId="17738C21"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bCs/>
                <w:sz w:val="20"/>
                <w:szCs w:val="20"/>
              </w:rPr>
              <w:lastRenderedPageBreak/>
              <w:t>- Szerokość pola obrazowania przy wyłączonym obrazowaniu trapezowym max 27mm</w:t>
            </w:r>
          </w:p>
          <w:p w14:paraId="46D3794C"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bCs/>
                <w:sz w:val="20"/>
                <w:szCs w:val="20"/>
              </w:rPr>
              <w:t>- Głębokość penetracji min. 8cm</w:t>
            </w:r>
          </w:p>
          <w:p w14:paraId="23FEE78C" w14:textId="39E13200"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bCs/>
                <w:sz w:val="20"/>
                <w:szCs w:val="20"/>
              </w:rPr>
              <w:t>- Współpraca z oprogramowaniem do wizualizacji igły</w:t>
            </w:r>
          </w:p>
        </w:tc>
        <w:tc>
          <w:tcPr>
            <w:tcW w:w="2788" w:type="dxa"/>
            <w:tcBorders>
              <w:top w:val="single" w:sz="4" w:space="0" w:color="auto"/>
              <w:left w:val="single" w:sz="4" w:space="0" w:color="auto"/>
              <w:bottom w:val="single" w:sz="4" w:space="0" w:color="auto"/>
              <w:right w:val="single" w:sz="4" w:space="0" w:color="auto"/>
            </w:tcBorders>
            <w:vAlign w:val="center"/>
          </w:tcPr>
          <w:p w14:paraId="0F47F83A" w14:textId="77777777" w:rsidR="00DF4CA3" w:rsidRPr="008E772F" w:rsidRDefault="00DF4CA3" w:rsidP="00996330">
            <w:pPr>
              <w:pStyle w:val="Tekstpodstawowy"/>
              <w:jc w:val="center"/>
              <w:rPr>
                <w:rFonts w:asciiTheme="minorHAnsi" w:hAnsiTheme="minorHAnsi" w:cstheme="minorHAnsi"/>
                <w:iCs/>
                <w:sz w:val="20"/>
              </w:rPr>
            </w:pPr>
            <w:r w:rsidRPr="008E772F">
              <w:rPr>
                <w:rFonts w:asciiTheme="minorHAnsi" w:hAnsiTheme="minorHAnsi" w:cstheme="minorHAnsi"/>
                <w:iCs/>
                <w:sz w:val="20"/>
              </w:rPr>
              <w:lastRenderedPageBreak/>
              <w:t>Tak/podać</w:t>
            </w:r>
          </w:p>
          <w:p w14:paraId="050599DD" w14:textId="77777777" w:rsidR="00DF4CA3" w:rsidRPr="008E772F" w:rsidRDefault="00DF4CA3" w:rsidP="008E772F">
            <w:pPr>
              <w:widowControl w:val="0"/>
              <w:spacing w:before="60" w:after="60" w:line="276" w:lineRule="auto"/>
              <w:rPr>
                <w:rFonts w:asciiTheme="minorHAnsi" w:hAnsiTheme="minorHAnsi" w:cstheme="minorHAnsi"/>
                <w:iCs/>
                <w:sz w:val="20"/>
                <w:szCs w:val="20"/>
              </w:rPr>
            </w:pPr>
          </w:p>
        </w:tc>
        <w:tc>
          <w:tcPr>
            <w:tcW w:w="2610" w:type="dxa"/>
            <w:shd w:val="clear" w:color="auto" w:fill="auto"/>
            <w:vAlign w:val="center"/>
          </w:tcPr>
          <w:p w14:paraId="0D9FBE82" w14:textId="77777777" w:rsidR="008E772F" w:rsidRPr="008E772F" w:rsidRDefault="008E772F" w:rsidP="008E772F">
            <w:pPr>
              <w:pStyle w:val="Tekstpodstawowy"/>
              <w:jc w:val="left"/>
              <w:rPr>
                <w:rFonts w:asciiTheme="minorHAnsi" w:hAnsiTheme="minorHAnsi" w:cstheme="minorHAnsi"/>
                <w:bCs/>
                <w:sz w:val="20"/>
              </w:rPr>
            </w:pPr>
            <w:r w:rsidRPr="008E772F">
              <w:rPr>
                <w:rFonts w:asciiTheme="minorHAnsi" w:hAnsiTheme="minorHAnsi" w:cstheme="minorHAnsi"/>
                <w:bCs/>
                <w:sz w:val="20"/>
              </w:rPr>
              <w:t>od 8 do 26 MHz-5pkt.</w:t>
            </w:r>
          </w:p>
          <w:p w14:paraId="42EC6902" w14:textId="230DB028" w:rsidR="00DF4CA3" w:rsidRPr="008E772F" w:rsidRDefault="008E772F" w:rsidP="008E772F">
            <w:pPr>
              <w:pStyle w:val="Tekstpodstawowy"/>
              <w:jc w:val="left"/>
              <w:rPr>
                <w:rFonts w:asciiTheme="minorHAnsi" w:hAnsiTheme="minorHAnsi" w:cstheme="minorHAnsi"/>
                <w:bCs/>
                <w:sz w:val="20"/>
              </w:rPr>
            </w:pPr>
            <w:r w:rsidRPr="008E772F">
              <w:rPr>
                <w:rFonts w:asciiTheme="minorHAnsi" w:hAnsiTheme="minorHAnsi" w:cstheme="minorHAnsi"/>
                <w:bCs/>
                <w:sz w:val="20"/>
              </w:rPr>
              <w:t>od 8 do 24 MHz-0pkt.</w:t>
            </w:r>
          </w:p>
        </w:tc>
        <w:tc>
          <w:tcPr>
            <w:tcW w:w="2344" w:type="dxa"/>
          </w:tcPr>
          <w:p w14:paraId="028554A3"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6717332E" w14:textId="77777777" w:rsidTr="0004264B">
        <w:tc>
          <w:tcPr>
            <w:tcW w:w="518" w:type="dxa"/>
            <w:shd w:val="clear" w:color="auto" w:fill="auto"/>
          </w:tcPr>
          <w:p w14:paraId="5E5D954C" w14:textId="1EA88C08"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73</w:t>
            </w:r>
          </w:p>
        </w:tc>
        <w:tc>
          <w:tcPr>
            <w:tcW w:w="7118" w:type="dxa"/>
            <w:tcBorders>
              <w:top w:val="single" w:sz="4" w:space="0" w:color="auto"/>
              <w:left w:val="single" w:sz="4" w:space="0" w:color="auto"/>
              <w:bottom w:val="single" w:sz="4" w:space="0" w:color="auto"/>
              <w:right w:val="single" w:sz="4" w:space="0" w:color="auto"/>
            </w:tcBorders>
            <w:vAlign w:val="center"/>
          </w:tcPr>
          <w:p w14:paraId="4310E48D"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bCs/>
                <w:sz w:val="20"/>
                <w:szCs w:val="20"/>
              </w:rPr>
              <w:t xml:space="preserve">Możliwość rozbudowy o: Głowica sektorowa do badań przezklatkowych serca wykonana w technice matrycowej wielorzędowej lub innej znacząco poprawiającej rozdzielczość np. Single </w:t>
            </w:r>
            <w:proofErr w:type="spellStart"/>
            <w:r w:rsidRPr="008E772F">
              <w:rPr>
                <w:rFonts w:asciiTheme="minorHAnsi" w:hAnsiTheme="minorHAnsi" w:cstheme="minorHAnsi"/>
                <w:bCs/>
                <w:sz w:val="20"/>
                <w:szCs w:val="20"/>
              </w:rPr>
              <w:t>Cristal</w:t>
            </w:r>
            <w:proofErr w:type="spellEnd"/>
            <w:r w:rsidRPr="008E772F">
              <w:rPr>
                <w:rFonts w:asciiTheme="minorHAnsi" w:hAnsiTheme="minorHAnsi" w:cstheme="minorHAnsi"/>
                <w:bCs/>
                <w:sz w:val="20"/>
                <w:szCs w:val="20"/>
              </w:rPr>
              <w:t xml:space="preserve">, </w:t>
            </w:r>
            <w:proofErr w:type="spellStart"/>
            <w:r w:rsidRPr="008E772F">
              <w:rPr>
                <w:rFonts w:asciiTheme="minorHAnsi" w:hAnsiTheme="minorHAnsi" w:cstheme="minorHAnsi"/>
                <w:bCs/>
                <w:sz w:val="20"/>
                <w:szCs w:val="20"/>
              </w:rPr>
              <w:t>PureWave</w:t>
            </w:r>
            <w:proofErr w:type="spellEnd"/>
            <w:r w:rsidRPr="008E772F">
              <w:rPr>
                <w:rFonts w:asciiTheme="minorHAnsi" w:hAnsiTheme="minorHAnsi" w:cstheme="minorHAnsi"/>
                <w:bCs/>
                <w:sz w:val="20"/>
                <w:szCs w:val="20"/>
              </w:rPr>
              <w:t xml:space="preserve">, </w:t>
            </w:r>
            <w:proofErr w:type="spellStart"/>
            <w:r w:rsidRPr="008E772F">
              <w:rPr>
                <w:rFonts w:asciiTheme="minorHAnsi" w:hAnsiTheme="minorHAnsi" w:cstheme="minorHAnsi"/>
                <w:bCs/>
                <w:sz w:val="20"/>
                <w:szCs w:val="20"/>
              </w:rPr>
              <w:t>Hanafy</w:t>
            </w:r>
            <w:proofErr w:type="spellEnd"/>
            <w:r w:rsidRPr="008E772F">
              <w:rPr>
                <w:rFonts w:asciiTheme="minorHAnsi" w:hAnsiTheme="minorHAnsi" w:cstheme="minorHAnsi"/>
                <w:bCs/>
                <w:sz w:val="20"/>
                <w:szCs w:val="20"/>
              </w:rPr>
              <w:t xml:space="preserve"> </w:t>
            </w:r>
            <w:proofErr w:type="spellStart"/>
            <w:r w:rsidRPr="008E772F">
              <w:rPr>
                <w:rFonts w:asciiTheme="minorHAnsi" w:hAnsiTheme="minorHAnsi" w:cstheme="minorHAnsi"/>
                <w:bCs/>
                <w:sz w:val="20"/>
                <w:szCs w:val="20"/>
              </w:rPr>
              <w:t>lens</w:t>
            </w:r>
            <w:proofErr w:type="spellEnd"/>
            <w:r w:rsidRPr="008E772F">
              <w:rPr>
                <w:rFonts w:asciiTheme="minorHAnsi" w:hAnsiTheme="minorHAnsi" w:cstheme="minorHAnsi"/>
                <w:bCs/>
                <w:sz w:val="20"/>
                <w:szCs w:val="20"/>
              </w:rPr>
              <w:t>:</w:t>
            </w:r>
          </w:p>
          <w:p w14:paraId="7A1CC04C"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bCs/>
                <w:sz w:val="20"/>
                <w:szCs w:val="20"/>
              </w:rPr>
              <w:t>- Zakres częstotliwości pracy min. od 1 do 6 MHz (+/- 1 MHz)</w:t>
            </w:r>
          </w:p>
          <w:p w14:paraId="3C0A23F6"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bCs/>
                <w:sz w:val="20"/>
                <w:szCs w:val="20"/>
              </w:rPr>
              <w:t>- Ilość elementów min. 80</w:t>
            </w:r>
          </w:p>
          <w:p w14:paraId="47357C6B" w14:textId="6C12740C"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bCs/>
                <w:sz w:val="20"/>
                <w:szCs w:val="20"/>
              </w:rPr>
              <w:t>- Kąt pola skanowania min. 90°</w:t>
            </w:r>
          </w:p>
        </w:tc>
        <w:tc>
          <w:tcPr>
            <w:tcW w:w="2788" w:type="dxa"/>
            <w:tcBorders>
              <w:top w:val="single" w:sz="4" w:space="0" w:color="auto"/>
              <w:left w:val="single" w:sz="4" w:space="0" w:color="auto"/>
              <w:bottom w:val="single" w:sz="4" w:space="0" w:color="auto"/>
              <w:right w:val="single" w:sz="4" w:space="0" w:color="auto"/>
            </w:tcBorders>
          </w:tcPr>
          <w:p w14:paraId="69F2FFB7" w14:textId="1AFAEED7"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Tak/podać</w:t>
            </w:r>
          </w:p>
        </w:tc>
        <w:tc>
          <w:tcPr>
            <w:tcW w:w="2610" w:type="dxa"/>
            <w:shd w:val="clear" w:color="auto" w:fill="auto"/>
            <w:vAlign w:val="center"/>
          </w:tcPr>
          <w:p w14:paraId="2A49106F"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50083CF4"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530AE6D9" w14:textId="77777777" w:rsidTr="0004264B">
        <w:tc>
          <w:tcPr>
            <w:tcW w:w="518" w:type="dxa"/>
            <w:shd w:val="clear" w:color="auto" w:fill="auto"/>
          </w:tcPr>
          <w:p w14:paraId="41220137" w14:textId="27A978F6"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74</w:t>
            </w:r>
          </w:p>
        </w:tc>
        <w:tc>
          <w:tcPr>
            <w:tcW w:w="7118" w:type="dxa"/>
            <w:tcBorders>
              <w:top w:val="single" w:sz="4" w:space="0" w:color="auto"/>
              <w:left w:val="single" w:sz="4" w:space="0" w:color="auto"/>
              <w:bottom w:val="single" w:sz="4" w:space="0" w:color="auto"/>
              <w:right w:val="single" w:sz="4" w:space="0" w:color="auto"/>
            </w:tcBorders>
            <w:vAlign w:val="center"/>
          </w:tcPr>
          <w:p w14:paraId="2B923A74"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sz w:val="20"/>
                <w:szCs w:val="20"/>
              </w:rPr>
              <w:t xml:space="preserve">Możliwość rozbudowy o: Głowica </w:t>
            </w:r>
            <w:proofErr w:type="spellStart"/>
            <w:r w:rsidRPr="008E772F">
              <w:rPr>
                <w:rFonts w:asciiTheme="minorHAnsi" w:hAnsiTheme="minorHAnsi" w:cstheme="minorHAnsi"/>
                <w:sz w:val="20"/>
                <w:szCs w:val="20"/>
              </w:rPr>
              <w:t>convex</w:t>
            </w:r>
            <w:proofErr w:type="spellEnd"/>
            <w:r w:rsidRPr="008E772F">
              <w:rPr>
                <w:rFonts w:asciiTheme="minorHAnsi" w:hAnsiTheme="minorHAnsi" w:cstheme="minorHAnsi"/>
                <w:sz w:val="20"/>
                <w:szCs w:val="20"/>
              </w:rPr>
              <w:t xml:space="preserve"> wykonana w technice matrycowej wielorzędowej lub innej znacząco poprawiającej rozdzielczość np. </w:t>
            </w:r>
            <w:r w:rsidRPr="008E772F">
              <w:rPr>
                <w:rFonts w:asciiTheme="minorHAnsi" w:hAnsiTheme="minorHAnsi" w:cstheme="minorHAnsi"/>
                <w:bCs/>
                <w:sz w:val="20"/>
                <w:szCs w:val="20"/>
              </w:rPr>
              <w:t xml:space="preserve">np. Single </w:t>
            </w:r>
            <w:proofErr w:type="spellStart"/>
            <w:r w:rsidRPr="008E772F">
              <w:rPr>
                <w:rFonts w:asciiTheme="minorHAnsi" w:hAnsiTheme="minorHAnsi" w:cstheme="minorHAnsi"/>
                <w:bCs/>
                <w:sz w:val="20"/>
                <w:szCs w:val="20"/>
              </w:rPr>
              <w:t>Cristal</w:t>
            </w:r>
            <w:proofErr w:type="spellEnd"/>
            <w:r w:rsidRPr="008E772F">
              <w:rPr>
                <w:rFonts w:asciiTheme="minorHAnsi" w:hAnsiTheme="minorHAnsi" w:cstheme="minorHAnsi"/>
                <w:bCs/>
                <w:sz w:val="20"/>
                <w:szCs w:val="20"/>
              </w:rPr>
              <w:t xml:space="preserve">, </w:t>
            </w:r>
            <w:proofErr w:type="spellStart"/>
            <w:r w:rsidRPr="008E772F">
              <w:rPr>
                <w:rFonts w:asciiTheme="minorHAnsi" w:hAnsiTheme="minorHAnsi" w:cstheme="minorHAnsi"/>
                <w:bCs/>
                <w:sz w:val="20"/>
                <w:szCs w:val="20"/>
              </w:rPr>
              <w:t>PureWave</w:t>
            </w:r>
            <w:proofErr w:type="spellEnd"/>
            <w:r w:rsidRPr="008E772F">
              <w:rPr>
                <w:rFonts w:asciiTheme="minorHAnsi" w:hAnsiTheme="minorHAnsi" w:cstheme="minorHAnsi"/>
                <w:bCs/>
                <w:sz w:val="20"/>
                <w:szCs w:val="20"/>
              </w:rPr>
              <w:t xml:space="preserve">, </w:t>
            </w:r>
            <w:proofErr w:type="spellStart"/>
            <w:r w:rsidRPr="008E772F">
              <w:rPr>
                <w:rFonts w:asciiTheme="minorHAnsi" w:hAnsiTheme="minorHAnsi" w:cstheme="minorHAnsi"/>
                <w:bCs/>
                <w:sz w:val="20"/>
                <w:szCs w:val="20"/>
              </w:rPr>
              <w:t>Hanafy</w:t>
            </w:r>
            <w:proofErr w:type="spellEnd"/>
            <w:r w:rsidRPr="008E772F">
              <w:rPr>
                <w:rFonts w:asciiTheme="minorHAnsi" w:hAnsiTheme="minorHAnsi" w:cstheme="minorHAnsi"/>
                <w:bCs/>
                <w:sz w:val="20"/>
                <w:szCs w:val="20"/>
              </w:rPr>
              <w:t xml:space="preserve"> </w:t>
            </w:r>
            <w:proofErr w:type="spellStart"/>
            <w:r w:rsidRPr="008E772F">
              <w:rPr>
                <w:rFonts w:asciiTheme="minorHAnsi" w:hAnsiTheme="minorHAnsi" w:cstheme="minorHAnsi"/>
                <w:bCs/>
                <w:sz w:val="20"/>
                <w:szCs w:val="20"/>
              </w:rPr>
              <w:t>lens</w:t>
            </w:r>
            <w:proofErr w:type="spellEnd"/>
            <w:r w:rsidRPr="008E772F">
              <w:rPr>
                <w:rFonts w:asciiTheme="minorHAnsi" w:hAnsiTheme="minorHAnsi" w:cstheme="minorHAnsi"/>
                <w:bCs/>
                <w:sz w:val="20"/>
                <w:szCs w:val="20"/>
              </w:rPr>
              <w:t>:</w:t>
            </w:r>
          </w:p>
          <w:p w14:paraId="23D939C0"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 Zakres częstotliwości pracy min. od 1 do 6 MHz (±1 MHz)</w:t>
            </w:r>
          </w:p>
          <w:p w14:paraId="5F894AC6"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 Ilość elementów min. 320</w:t>
            </w:r>
          </w:p>
          <w:p w14:paraId="509570B3" w14:textId="31066778"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 Kąt pola skanowania min. 110</w:t>
            </w:r>
          </w:p>
        </w:tc>
        <w:tc>
          <w:tcPr>
            <w:tcW w:w="2788" w:type="dxa"/>
            <w:tcBorders>
              <w:top w:val="single" w:sz="4" w:space="0" w:color="auto"/>
              <w:left w:val="single" w:sz="4" w:space="0" w:color="auto"/>
              <w:bottom w:val="single" w:sz="4" w:space="0" w:color="auto"/>
              <w:right w:val="single" w:sz="4" w:space="0" w:color="auto"/>
            </w:tcBorders>
          </w:tcPr>
          <w:p w14:paraId="10115514" w14:textId="5DBC42C1"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Tak/podać</w:t>
            </w:r>
          </w:p>
        </w:tc>
        <w:tc>
          <w:tcPr>
            <w:tcW w:w="2610" w:type="dxa"/>
            <w:shd w:val="clear" w:color="auto" w:fill="auto"/>
            <w:vAlign w:val="center"/>
          </w:tcPr>
          <w:p w14:paraId="03F98FC6"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180D588D"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6DA9D1B0" w14:textId="77777777" w:rsidTr="00DB6B8F">
        <w:tc>
          <w:tcPr>
            <w:tcW w:w="518" w:type="dxa"/>
            <w:shd w:val="clear" w:color="auto" w:fill="auto"/>
          </w:tcPr>
          <w:p w14:paraId="7571D729" w14:textId="1A59CFFD"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75</w:t>
            </w:r>
          </w:p>
        </w:tc>
        <w:tc>
          <w:tcPr>
            <w:tcW w:w="7118" w:type="dxa"/>
            <w:tcBorders>
              <w:top w:val="single" w:sz="4" w:space="0" w:color="auto"/>
              <w:left w:val="single" w:sz="4" w:space="0" w:color="auto"/>
              <w:bottom w:val="single" w:sz="4" w:space="0" w:color="auto"/>
              <w:right w:val="single" w:sz="4" w:space="0" w:color="auto"/>
            </w:tcBorders>
          </w:tcPr>
          <w:p w14:paraId="028CE9A4"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bCs/>
                <w:sz w:val="20"/>
                <w:szCs w:val="20"/>
              </w:rPr>
              <w:t xml:space="preserve">Możliwość rozbudowy :Głowica liniowa wysokiej częstotliwości wykonana w technice matrycowej wielorzędowej lub innej znacząco poprawiającej rozdzielczość np. np. Single </w:t>
            </w:r>
            <w:proofErr w:type="spellStart"/>
            <w:r w:rsidRPr="008E772F">
              <w:rPr>
                <w:rFonts w:asciiTheme="minorHAnsi" w:hAnsiTheme="minorHAnsi" w:cstheme="minorHAnsi"/>
                <w:bCs/>
                <w:sz w:val="20"/>
                <w:szCs w:val="20"/>
              </w:rPr>
              <w:t>Cristal</w:t>
            </w:r>
            <w:proofErr w:type="spellEnd"/>
            <w:r w:rsidRPr="008E772F">
              <w:rPr>
                <w:rFonts w:asciiTheme="minorHAnsi" w:hAnsiTheme="minorHAnsi" w:cstheme="minorHAnsi"/>
                <w:bCs/>
                <w:sz w:val="20"/>
                <w:szCs w:val="20"/>
              </w:rPr>
              <w:t xml:space="preserve">, </w:t>
            </w:r>
            <w:proofErr w:type="spellStart"/>
            <w:r w:rsidRPr="008E772F">
              <w:rPr>
                <w:rFonts w:asciiTheme="minorHAnsi" w:hAnsiTheme="minorHAnsi" w:cstheme="minorHAnsi"/>
                <w:bCs/>
                <w:sz w:val="20"/>
                <w:szCs w:val="20"/>
              </w:rPr>
              <w:t>PureWave</w:t>
            </w:r>
            <w:proofErr w:type="spellEnd"/>
            <w:r w:rsidRPr="008E772F">
              <w:rPr>
                <w:rFonts w:asciiTheme="minorHAnsi" w:hAnsiTheme="minorHAnsi" w:cstheme="minorHAnsi"/>
                <w:bCs/>
                <w:sz w:val="20"/>
                <w:szCs w:val="20"/>
              </w:rPr>
              <w:t xml:space="preserve">, </w:t>
            </w:r>
            <w:proofErr w:type="spellStart"/>
            <w:r w:rsidRPr="008E772F">
              <w:rPr>
                <w:rFonts w:asciiTheme="minorHAnsi" w:hAnsiTheme="minorHAnsi" w:cstheme="minorHAnsi"/>
                <w:bCs/>
                <w:sz w:val="20"/>
                <w:szCs w:val="20"/>
              </w:rPr>
              <w:t>Hanafy</w:t>
            </w:r>
            <w:proofErr w:type="spellEnd"/>
            <w:r w:rsidRPr="008E772F">
              <w:rPr>
                <w:rFonts w:asciiTheme="minorHAnsi" w:hAnsiTheme="minorHAnsi" w:cstheme="minorHAnsi"/>
                <w:bCs/>
                <w:sz w:val="20"/>
                <w:szCs w:val="20"/>
              </w:rPr>
              <w:t xml:space="preserve"> </w:t>
            </w:r>
            <w:proofErr w:type="spellStart"/>
            <w:r w:rsidRPr="008E772F">
              <w:rPr>
                <w:rFonts w:asciiTheme="minorHAnsi" w:hAnsiTheme="minorHAnsi" w:cstheme="minorHAnsi"/>
                <w:bCs/>
                <w:sz w:val="20"/>
                <w:szCs w:val="20"/>
              </w:rPr>
              <w:t>lens</w:t>
            </w:r>
            <w:proofErr w:type="spellEnd"/>
            <w:r w:rsidRPr="008E772F">
              <w:rPr>
                <w:rFonts w:asciiTheme="minorHAnsi" w:hAnsiTheme="minorHAnsi" w:cstheme="minorHAnsi"/>
                <w:bCs/>
                <w:sz w:val="20"/>
                <w:szCs w:val="20"/>
              </w:rPr>
              <w:t>:</w:t>
            </w:r>
          </w:p>
          <w:p w14:paraId="72EBEC0D"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bCs/>
                <w:sz w:val="20"/>
                <w:szCs w:val="20"/>
              </w:rPr>
              <w:t xml:space="preserve">- Zakres częstotliwości pracy min. od 2 do 21 MHz (+/-1MHz)  </w:t>
            </w:r>
          </w:p>
          <w:p w14:paraId="5FCBA6C2" w14:textId="77777777" w:rsidR="00DF4CA3" w:rsidRPr="008E772F" w:rsidRDefault="00DF4CA3" w:rsidP="00DF4CA3">
            <w:pPr>
              <w:snapToGrid w:val="0"/>
              <w:rPr>
                <w:rFonts w:asciiTheme="minorHAnsi" w:hAnsiTheme="minorHAnsi" w:cstheme="minorHAnsi"/>
                <w:bCs/>
                <w:sz w:val="20"/>
                <w:szCs w:val="20"/>
              </w:rPr>
            </w:pPr>
            <w:r w:rsidRPr="008E772F">
              <w:rPr>
                <w:rFonts w:asciiTheme="minorHAnsi" w:hAnsiTheme="minorHAnsi" w:cstheme="minorHAnsi"/>
                <w:bCs/>
                <w:sz w:val="20"/>
                <w:szCs w:val="20"/>
              </w:rPr>
              <w:t xml:space="preserve">- Ilość elementów min. 1900 </w:t>
            </w:r>
          </w:p>
          <w:p w14:paraId="2B5848B7" w14:textId="22C950F2"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bCs/>
                <w:sz w:val="20"/>
                <w:szCs w:val="20"/>
              </w:rPr>
              <w:t>- Szerokość pola obrazowania przy wyłączonym obrazowaniu trapezowym min. 50mm</w:t>
            </w:r>
          </w:p>
        </w:tc>
        <w:tc>
          <w:tcPr>
            <w:tcW w:w="2788" w:type="dxa"/>
            <w:tcBorders>
              <w:top w:val="single" w:sz="4" w:space="0" w:color="auto"/>
              <w:left w:val="single" w:sz="4" w:space="0" w:color="auto"/>
              <w:bottom w:val="single" w:sz="4" w:space="0" w:color="auto"/>
              <w:right w:val="single" w:sz="4" w:space="0" w:color="auto"/>
            </w:tcBorders>
          </w:tcPr>
          <w:p w14:paraId="74EA6207" w14:textId="2033200B"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Tak/podać</w:t>
            </w:r>
          </w:p>
        </w:tc>
        <w:tc>
          <w:tcPr>
            <w:tcW w:w="2610" w:type="dxa"/>
            <w:shd w:val="clear" w:color="auto" w:fill="auto"/>
            <w:vAlign w:val="center"/>
          </w:tcPr>
          <w:p w14:paraId="5EBFA6AB"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7969DF56"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6E374CAF" w14:textId="77777777" w:rsidTr="00DB6B8F">
        <w:tc>
          <w:tcPr>
            <w:tcW w:w="518" w:type="dxa"/>
            <w:shd w:val="clear" w:color="auto" w:fill="auto"/>
          </w:tcPr>
          <w:p w14:paraId="567B6BA1" w14:textId="64610E73"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76</w:t>
            </w:r>
          </w:p>
        </w:tc>
        <w:tc>
          <w:tcPr>
            <w:tcW w:w="7118" w:type="dxa"/>
            <w:tcBorders>
              <w:top w:val="single" w:sz="4" w:space="0" w:color="auto"/>
              <w:left w:val="single" w:sz="4" w:space="0" w:color="auto"/>
              <w:bottom w:val="single" w:sz="4" w:space="0" w:color="auto"/>
              <w:right w:val="single" w:sz="4" w:space="0" w:color="auto"/>
            </w:tcBorders>
          </w:tcPr>
          <w:p w14:paraId="7A74446A"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Możliwość rozbudowy o: Głowica do badań przezprzełykowych (tzw. TEE)</w:t>
            </w:r>
          </w:p>
          <w:p w14:paraId="59719343"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Zakres częstotliwości pracy min. od 2 do 7 MHz</w:t>
            </w:r>
          </w:p>
          <w:p w14:paraId="752B5BCF"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Ilość elementów min. 2500</w:t>
            </w:r>
          </w:p>
          <w:p w14:paraId="57DCF367" w14:textId="1B6E18AD"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Tryby obrazowania B-</w:t>
            </w:r>
            <w:proofErr w:type="spellStart"/>
            <w:r w:rsidRPr="008E772F">
              <w:rPr>
                <w:rFonts w:asciiTheme="minorHAnsi" w:hAnsiTheme="minorHAnsi" w:cstheme="minorHAnsi"/>
                <w:sz w:val="20"/>
                <w:szCs w:val="20"/>
              </w:rPr>
              <w:t>mode</w:t>
            </w:r>
            <w:proofErr w:type="spellEnd"/>
            <w:r w:rsidRPr="008E772F">
              <w:rPr>
                <w:rFonts w:asciiTheme="minorHAnsi" w:hAnsiTheme="minorHAnsi" w:cstheme="minorHAnsi"/>
                <w:sz w:val="20"/>
                <w:szCs w:val="20"/>
              </w:rPr>
              <w:t>, M-</w:t>
            </w:r>
            <w:proofErr w:type="spellStart"/>
            <w:r w:rsidRPr="008E772F">
              <w:rPr>
                <w:rFonts w:asciiTheme="minorHAnsi" w:hAnsiTheme="minorHAnsi" w:cstheme="minorHAnsi"/>
                <w:sz w:val="20"/>
                <w:szCs w:val="20"/>
              </w:rPr>
              <w:t>mode</w:t>
            </w:r>
            <w:proofErr w:type="spellEnd"/>
            <w:r w:rsidRPr="008E772F">
              <w:rPr>
                <w:rFonts w:asciiTheme="minorHAnsi" w:hAnsiTheme="minorHAnsi" w:cstheme="minorHAnsi"/>
                <w:sz w:val="20"/>
                <w:szCs w:val="20"/>
              </w:rPr>
              <w:t>, CD, CW Doppler, PW Doppler</w:t>
            </w:r>
          </w:p>
        </w:tc>
        <w:tc>
          <w:tcPr>
            <w:tcW w:w="2788" w:type="dxa"/>
            <w:tcBorders>
              <w:top w:val="single" w:sz="4" w:space="0" w:color="auto"/>
              <w:left w:val="single" w:sz="4" w:space="0" w:color="auto"/>
              <w:bottom w:val="single" w:sz="4" w:space="0" w:color="auto"/>
              <w:right w:val="single" w:sz="4" w:space="0" w:color="auto"/>
            </w:tcBorders>
          </w:tcPr>
          <w:p w14:paraId="5272902E" w14:textId="69B55DB7"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Tak/podać</w:t>
            </w:r>
          </w:p>
        </w:tc>
        <w:tc>
          <w:tcPr>
            <w:tcW w:w="2610" w:type="dxa"/>
            <w:shd w:val="clear" w:color="auto" w:fill="auto"/>
            <w:vAlign w:val="center"/>
          </w:tcPr>
          <w:p w14:paraId="101225C8"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234020CE"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03BA8338" w14:textId="77777777" w:rsidTr="00DB6B8F">
        <w:tc>
          <w:tcPr>
            <w:tcW w:w="518" w:type="dxa"/>
            <w:shd w:val="clear" w:color="auto" w:fill="auto"/>
          </w:tcPr>
          <w:p w14:paraId="45522609" w14:textId="6DD93083"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77</w:t>
            </w:r>
          </w:p>
        </w:tc>
        <w:tc>
          <w:tcPr>
            <w:tcW w:w="7118" w:type="dxa"/>
            <w:tcBorders>
              <w:top w:val="single" w:sz="4" w:space="0" w:color="auto"/>
              <w:left w:val="single" w:sz="4" w:space="0" w:color="auto"/>
              <w:bottom w:val="single" w:sz="4" w:space="0" w:color="auto"/>
              <w:right w:val="single" w:sz="4" w:space="0" w:color="auto"/>
            </w:tcBorders>
          </w:tcPr>
          <w:p w14:paraId="4026F52B"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Możliwość rozbudowy o: Głowica do badań przezprzełykowych (tzw. TEE)</w:t>
            </w:r>
          </w:p>
          <w:p w14:paraId="31985BE6"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Zakres częstotliwości pracy min. od 2 do 8 MHz</w:t>
            </w:r>
          </w:p>
          <w:p w14:paraId="3D0A41E6"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Ilość elementów min. 2500</w:t>
            </w:r>
          </w:p>
          <w:p w14:paraId="4D8EE900"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Tryby obrazowania B-</w:t>
            </w:r>
            <w:proofErr w:type="spellStart"/>
            <w:r w:rsidRPr="008E772F">
              <w:rPr>
                <w:rFonts w:asciiTheme="minorHAnsi" w:hAnsiTheme="minorHAnsi" w:cstheme="minorHAnsi"/>
                <w:sz w:val="20"/>
                <w:szCs w:val="20"/>
              </w:rPr>
              <w:t>mode</w:t>
            </w:r>
            <w:proofErr w:type="spellEnd"/>
            <w:r w:rsidRPr="008E772F">
              <w:rPr>
                <w:rFonts w:asciiTheme="minorHAnsi" w:hAnsiTheme="minorHAnsi" w:cstheme="minorHAnsi"/>
                <w:sz w:val="20"/>
                <w:szCs w:val="20"/>
              </w:rPr>
              <w:t>, M-</w:t>
            </w:r>
            <w:proofErr w:type="spellStart"/>
            <w:r w:rsidRPr="008E772F">
              <w:rPr>
                <w:rFonts w:asciiTheme="minorHAnsi" w:hAnsiTheme="minorHAnsi" w:cstheme="minorHAnsi"/>
                <w:sz w:val="20"/>
                <w:szCs w:val="20"/>
              </w:rPr>
              <w:t>mode</w:t>
            </w:r>
            <w:proofErr w:type="spellEnd"/>
            <w:r w:rsidRPr="008E772F">
              <w:rPr>
                <w:rFonts w:asciiTheme="minorHAnsi" w:hAnsiTheme="minorHAnsi" w:cstheme="minorHAnsi"/>
                <w:sz w:val="20"/>
                <w:szCs w:val="20"/>
              </w:rPr>
              <w:t>, CD, CW Doppler, PW Doppler</w:t>
            </w:r>
          </w:p>
          <w:p w14:paraId="7B89FAD0" w14:textId="7E8D73AC"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Funkcja programowalnego przycisku na korpusie głowicy np. możliwość nagrywania</w:t>
            </w:r>
          </w:p>
        </w:tc>
        <w:tc>
          <w:tcPr>
            <w:tcW w:w="2788" w:type="dxa"/>
            <w:tcBorders>
              <w:top w:val="single" w:sz="4" w:space="0" w:color="auto"/>
              <w:left w:val="single" w:sz="4" w:space="0" w:color="auto"/>
              <w:bottom w:val="single" w:sz="4" w:space="0" w:color="auto"/>
              <w:right w:val="single" w:sz="4" w:space="0" w:color="auto"/>
            </w:tcBorders>
          </w:tcPr>
          <w:p w14:paraId="7767EBB4" w14:textId="139B830D"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Tak/podać</w:t>
            </w:r>
          </w:p>
        </w:tc>
        <w:tc>
          <w:tcPr>
            <w:tcW w:w="2610" w:type="dxa"/>
            <w:shd w:val="clear" w:color="auto" w:fill="auto"/>
            <w:vAlign w:val="center"/>
          </w:tcPr>
          <w:p w14:paraId="68CA5931"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35CC8FEF"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3908CBD0" w14:textId="77777777" w:rsidTr="0004264B">
        <w:tc>
          <w:tcPr>
            <w:tcW w:w="518" w:type="dxa"/>
            <w:shd w:val="clear" w:color="auto" w:fill="auto"/>
          </w:tcPr>
          <w:p w14:paraId="1FFC2148" w14:textId="4FFF3D0C"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78</w:t>
            </w:r>
          </w:p>
        </w:tc>
        <w:tc>
          <w:tcPr>
            <w:tcW w:w="7118" w:type="dxa"/>
            <w:tcBorders>
              <w:top w:val="single" w:sz="4" w:space="0" w:color="auto"/>
              <w:left w:val="single" w:sz="4" w:space="0" w:color="auto"/>
              <w:bottom w:val="single" w:sz="4" w:space="0" w:color="auto"/>
              <w:right w:val="single" w:sz="4" w:space="0" w:color="auto"/>
            </w:tcBorders>
            <w:vAlign w:val="center"/>
          </w:tcPr>
          <w:p w14:paraId="0DD5DF76"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 xml:space="preserve">Możliwość rozbudowy o: Głowica </w:t>
            </w:r>
            <w:proofErr w:type="spellStart"/>
            <w:r w:rsidRPr="008E772F">
              <w:rPr>
                <w:rFonts w:asciiTheme="minorHAnsi" w:hAnsiTheme="minorHAnsi" w:cstheme="minorHAnsi"/>
                <w:sz w:val="20"/>
                <w:szCs w:val="20"/>
              </w:rPr>
              <w:t>microconvex</w:t>
            </w:r>
            <w:proofErr w:type="spellEnd"/>
          </w:p>
          <w:p w14:paraId="60EA6D22"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Zakres częstotliwości pracy min. od 5 do 8 MHz (±1 MHz)</w:t>
            </w:r>
          </w:p>
          <w:p w14:paraId="1C69A531"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Ilość elementów min. 256</w:t>
            </w:r>
          </w:p>
          <w:p w14:paraId="26957C6F" w14:textId="1BF31B99"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Kąt pola skanowania min.120°</w:t>
            </w:r>
          </w:p>
        </w:tc>
        <w:tc>
          <w:tcPr>
            <w:tcW w:w="2788" w:type="dxa"/>
            <w:tcBorders>
              <w:top w:val="single" w:sz="4" w:space="0" w:color="auto"/>
              <w:left w:val="single" w:sz="4" w:space="0" w:color="auto"/>
              <w:bottom w:val="single" w:sz="4" w:space="0" w:color="auto"/>
              <w:right w:val="single" w:sz="4" w:space="0" w:color="auto"/>
            </w:tcBorders>
          </w:tcPr>
          <w:p w14:paraId="4FD3676B" w14:textId="58768B68"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Tak/podać</w:t>
            </w:r>
          </w:p>
        </w:tc>
        <w:tc>
          <w:tcPr>
            <w:tcW w:w="2610" w:type="dxa"/>
            <w:shd w:val="clear" w:color="auto" w:fill="auto"/>
            <w:vAlign w:val="center"/>
          </w:tcPr>
          <w:p w14:paraId="7C335D71"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5994B5A1"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20816600" w14:textId="77777777" w:rsidTr="00DB6B8F">
        <w:tc>
          <w:tcPr>
            <w:tcW w:w="518" w:type="dxa"/>
            <w:shd w:val="clear" w:color="auto" w:fill="auto"/>
          </w:tcPr>
          <w:p w14:paraId="1D973486" w14:textId="56CEF1EB"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79</w:t>
            </w:r>
          </w:p>
        </w:tc>
        <w:tc>
          <w:tcPr>
            <w:tcW w:w="7118" w:type="dxa"/>
            <w:tcBorders>
              <w:top w:val="single" w:sz="4" w:space="0" w:color="auto"/>
              <w:left w:val="single" w:sz="4" w:space="0" w:color="auto"/>
              <w:bottom w:val="single" w:sz="4" w:space="0" w:color="auto"/>
              <w:right w:val="single" w:sz="4" w:space="0" w:color="auto"/>
            </w:tcBorders>
          </w:tcPr>
          <w:p w14:paraId="5C2395BE"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 xml:space="preserve">Możliwość rozbudowy o: Głowica </w:t>
            </w:r>
            <w:proofErr w:type="spellStart"/>
            <w:r w:rsidRPr="008E772F">
              <w:rPr>
                <w:rFonts w:asciiTheme="minorHAnsi" w:hAnsiTheme="minorHAnsi" w:cstheme="minorHAnsi"/>
                <w:sz w:val="20"/>
                <w:szCs w:val="20"/>
              </w:rPr>
              <w:t>endowaginalna</w:t>
            </w:r>
            <w:proofErr w:type="spellEnd"/>
          </w:p>
          <w:p w14:paraId="5C347DE7"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Zakres częstotliwości pracy min. od 4 do 10 MHz (±1 MHz)</w:t>
            </w:r>
          </w:p>
          <w:p w14:paraId="64CEE5A0" w14:textId="7777777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Ilość elementów min. 256</w:t>
            </w:r>
          </w:p>
          <w:p w14:paraId="4CC6CAA7" w14:textId="704C1BBD"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lastRenderedPageBreak/>
              <w:t>Kąt pola skanowania min.180°</w:t>
            </w:r>
          </w:p>
        </w:tc>
        <w:tc>
          <w:tcPr>
            <w:tcW w:w="2788" w:type="dxa"/>
            <w:tcBorders>
              <w:top w:val="single" w:sz="4" w:space="0" w:color="auto"/>
              <w:left w:val="single" w:sz="4" w:space="0" w:color="auto"/>
              <w:bottom w:val="single" w:sz="4" w:space="0" w:color="auto"/>
              <w:right w:val="single" w:sz="4" w:space="0" w:color="auto"/>
            </w:tcBorders>
          </w:tcPr>
          <w:p w14:paraId="01593792" w14:textId="32D12217"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lastRenderedPageBreak/>
              <w:t>Tak/podać</w:t>
            </w:r>
          </w:p>
        </w:tc>
        <w:tc>
          <w:tcPr>
            <w:tcW w:w="2610" w:type="dxa"/>
            <w:shd w:val="clear" w:color="auto" w:fill="auto"/>
            <w:vAlign w:val="center"/>
          </w:tcPr>
          <w:p w14:paraId="56B599C7"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0FD95AE9"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1649A21B" w14:textId="77777777" w:rsidTr="00DB6B8F">
        <w:tc>
          <w:tcPr>
            <w:tcW w:w="518" w:type="dxa"/>
            <w:shd w:val="clear" w:color="auto" w:fill="auto"/>
          </w:tcPr>
          <w:p w14:paraId="38222376" w14:textId="1C158CB9"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80</w:t>
            </w:r>
          </w:p>
        </w:tc>
        <w:tc>
          <w:tcPr>
            <w:tcW w:w="7118" w:type="dxa"/>
            <w:tcBorders>
              <w:top w:val="single" w:sz="4" w:space="0" w:color="auto"/>
              <w:left w:val="single" w:sz="4" w:space="0" w:color="auto"/>
              <w:bottom w:val="single" w:sz="4" w:space="0" w:color="auto"/>
              <w:right w:val="single" w:sz="4" w:space="0" w:color="auto"/>
            </w:tcBorders>
            <w:vAlign w:val="center"/>
          </w:tcPr>
          <w:p w14:paraId="01C449D0" w14:textId="77777777" w:rsidR="00DF4CA3" w:rsidRPr="008E772F" w:rsidRDefault="00DF4CA3" w:rsidP="00DF4CA3">
            <w:pPr>
              <w:pStyle w:val="Styltabeli2"/>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266"/>
              </w:tabs>
              <w:rPr>
                <w:rFonts w:asciiTheme="minorHAnsi" w:hAnsiTheme="minorHAnsi" w:cstheme="minorHAnsi"/>
                <w:lang w:val="pl-PL"/>
              </w:rPr>
            </w:pPr>
            <w:r w:rsidRPr="008E772F">
              <w:rPr>
                <w:rFonts w:asciiTheme="minorHAnsi" w:hAnsiTheme="minorHAnsi" w:cstheme="minorHAnsi"/>
                <w:lang w:val="pl-PL"/>
              </w:rPr>
              <w:t>Możliwość rozbudowy o: Oprogramowanie komunikacyjne umożliwiające operatorowi aparatu współpracę z kolegami lub dostęp do udzielającego pomocy personelu technicznego. Oprogramowanie wbudowane bezpośrednio w ultrasonograf pozwalające użytkownikowi na wykonywanie następujących czynności:</w:t>
            </w:r>
          </w:p>
          <w:p w14:paraId="6250514E" w14:textId="77777777" w:rsidR="00DF4CA3" w:rsidRPr="008E772F" w:rsidRDefault="00DF4CA3" w:rsidP="00DF4CA3">
            <w:pPr>
              <w:pStyle w:val="Styltabeli2"/>
              <w:widowControl w:val="0"/>
              <w:numPr>
                <w:ilvl w:val="0"/>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266"/>
              </w:tabs>
              <w:rPr>
                <w:rFonts w:asciiTheme="minorHAnsi" w:hAnsiTheme="minorHAnsi" w:cstheme="minorHAnsi"/>
                <w:lang w:val="pl-PL"/>
              </w:rPr>
            </w:pPr>
            <w:r w:rsidRPr="008E772F">
              <w:rPr>
                <w:rFonts w:asciiTheme="minorHAnsi" w:hAnsiTheme="minorHAnsi" w:cstheme="minorHAnsi"/>
                <w:lang w:val="pl-PL"/>
              </w:rPr>
              <w:t>Zarządzanie kontaktami</w:t>
            </w:r>
          </w:p>
          <w:p w14:paraId="3E4C05A4" w14:textId="77777777" w:rsidR="00DF4CA3" w:rsidRPr="008E772F" w:rsidRDefault="00DF4CA3" w:rsidP="00DF4CA3">
            <w:pPr>
              <w:pStyle w:val="Styltabeli2"/>
              <w:widowControl w:val="0"/>
              <w:numPr>
                <w:ilvl w:val="0"/>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266"/>
              </w:tabs>
              <w:rPr>
                <w:rFonts w:asciiTheme="minorHAnsi" w:hAnsiTheme="minorHAnsi" w:cstheme="minorHAnsi"/>
                <w:lang w:val="pl-PL"/>
              </w:rPr>
            </w:pPr>
            <w:r w:rsidRPr="008E772F">
              <w:rPr>
                <w:rFonts w:asciiTheme="minorHAnsi" w:hAnsiTheme="minorHAnsi" w:cstheme="minorHAnsi"/>
                <w:lang w:val="pl-PL"/>
              </w:rPr>
              <w:t>Prowadzenie czatu tekstowego</w:t>
            </w:r>
          </w:p>
          <w:p w14:paraId="05812911" w14:textId="77777777" w:rsidR="00DF4CA3" w:rsidRPr="008E772F" w:rsidRDefault="00DF4CA3" w:rsidP="00DF4CA3">
            <w:pPr>
              <w:pStyle w:val="Styltabeli2"/>
              <w:widowControl w:val="0"/>
              <w:numPr>
                <w:ilvl w:val="0"/>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266"/>
              </w:tabs>
              <w:rPr>
                <w:rFonts w:asciiTheme="minorHAnsi" w:hAnsiTheme="minorHAnsi" w:cstheme="minorHAnsi"/>
                <w:lang w:val="pl-PL"/>
              </w:rPr>
            </w:pPr>
            <w:r w:rsidRPr="008E772F">
              <w:rPr>
                <w:rFonts w:asciiTheme="minorHAnsi" w:hAnsiTheme="minorHAnsi" w:cstheme="minorHAnsi"/>
                <w:lang w:val="pl-PL"/>
              </w:rPr>
              <w:t>Nawiązywanie połączenia audio</w:t>
            </w:r>
          </w:p>
          <w:p w14:paraId="47112567" w14:textId="77777777" w:rsidR="00DF4CA3" w:rsidRPr="008E772F" w:rsidRDefault="00DF4CA3" w:rsidP="00DF4CA3">
            <w:pPr>
              <w:pStyle w:val="Styltabeli2"/>
              <w:widowControl w:val="0"/>
              <w:numPr>
                <w:ilvl w:val="0"/>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266"/>
              </w:tabs>
              <w:rPr>
                <w:rFonts w:asciiTheme="minorHAnsi" w:hAnsiTheme="minorHAnsi" w:cstheme="minorHAnsi"/>
                <w:lang w:val="pl-PL"/>
              </w:rPr>
            </w:pPr>
            <w:r w:rsidRPr="008E772F">
              <w:rPr>
                <w:rFonts w:asciiTheme="minorHAnsi" w:hAnsiTheme="minorHAnsi" w:cstheme="minorHAnsi"/>
                <w:lang w:val="pl-PL"/>
              </w:rPr>
              <w:t>Udostępnianie obrazu wideo z kamery internetowej</w:t>
            </w:r>
          </w:p>
          <w:p w14:paraId="77D4AB0B" w14:textId="77777777" w:rsidR="00DF4CA3" w:rsidRPr="008E772F" w:rsidRDefault="00DF4CA3" w:rsidP="00DF4CA3">
            <w:pPr>
              <w:pStyle w:val="Styltabeli2"/>
              <w:widowControl w:val="0"/>
              <w:numPr>
                <w:ilvl w:val="0"/>
                <w:numId w:val="4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266"/>
              </w:tabs>
              <w:rPr>
                <w:rFonts w:asciiTheme="minorHAnsi" w:hAnsiTheme="minorHAnsi" w:cstheme="minorHAnsi"/>
                <w:lang w:val="pl-PL"/>
              </w:rPr>
            </w:pPr>
            <w:r w:rsidRPr="008E772F">
              <w:rPr>
                <w:rFonts w:asciiTheme="minorHAnsi" w:hAnsiTheme="minorHAnsi" w:cstheme="minorHAnsi"/>
                <w:lang w:val="pl-PL"/>
              </w:rPr>
              <w:t>Udostępnianie ekranu użytkownikowi zdalnemu</w:t>
            </w:r>
          </w:p>
          <w:p w14:paraId="10B73957" w14:textId="34B2C1E7"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Włączenie funkcji przejęcia ekranu przez użytkownika zdalnego</w:t>
            </w:r>
          </w:p>
        </w:tc>
        <w:tc>
          <w:tcPr>
            <w:tcW w:w="2788" w:type="dxa"/>
            <w:tcBorders>
              <w:top w:val="single" w:sz="4" w:space="0" w:color="auto"/>
              <w:left w:val="single" w:sz="4" w:space="0" w:color="auto"/>
              <w:bottom w:val="single" w:sz="4" w:space="0" w:color="auto"/>
              <w:right w:val="single" w:sz="4" w:space="0" w:color="auto"/>
            </w:tcBorders>
            <w:vAlign w:val="center"/>
          </w:tcPr>
          <w:p w14:paraId="601F7F6B" w14:textId="48C58CF7"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w:t>
            </w:r>
          </w:p>
        </w:tc>
        <w:tc>
          <w:tcPr>
            <w:tcW w:w="2610" w:type="dxa"/>
            <w:shd w:val="clear" w:color="auto" w:fill="auto"/>
            <w:vAlign w:val="center"/>
          </w:tcPr>
          <w:p w14:paraId="33680A48"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395F40E7"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3263857A" w14:textId="77777777" w:rsidTr="00DB6B8F">
        <w:tc>
          <w:tcPr>
            <w:tcW w:w="518" w:type="dxa"/>
            <w:shd w:val="clear" w:color="auto" w:fill="auto"/>
          </w:tcPr>
          <w:p w14:paraId="21533860" w14:textId="5DBDB599"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81</w:t>
            </w:r>
          </w:p>
        </w:tc>
        <w:tc>
          <w:tcPr>
            <w:tcW w:w="7118" w:type="dxa"/>
            <w:tcBorders>
              <w:top w:val="single" w:sz="4" w:space="0" w:color="auto"/>
              <w:left w:val="single" w:sz="4" w:space="0" w:color="auto"/>
              <w:bottom w:val="single" w:sz="4" w:space="0" w:color="auto"/>
              <w:right w:val="single" w:sz="4" w:space="0" w:color="auto"/>
            </w:tcBorders>
            <w:vAlign w:val="center"/>
          </w:tcPr>
          <w:p w14:paraId="10A68E80" w14:textId="51EC8E90"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Możliwość rozbudowy o: Czytnik kodów kreskowych</w:t>
            </w:r>
          </w:p>
        </w:tc>
        <w:tc>
          <w:tcPr>
            <w:tcW w:w="2788" w:type="dxa"/>
            <w:tcBorders>
              <w:top w:val="single" w:sz="4" w:space="0" w:color="auto"/>
              <w:left w:val="single" w:sz="4" w:space="0" w:color="auto"/>
              <w:bottom w:val="single" w:sz="4" w:space="0" w:color="auto"/>
              <w:right w:val="single" w:sz="4" w:space="0" w:color="auto"/>
            </w:tcBorders>
            <w:vAlign w:val="center"/>
          </w:tcPr>
          <w:p w14:paraId="60B56CE2" w14:textId="7B261E4C"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w:t>
            </w:r>
          </w:p>
        </w:tc>
        <w:tc>
          <w:tcPr>
            <w:tcW w:w="2610" w:type="dxa"/>
            <w:shd w:val="clear" w:color="auto" w:fill="auto"/>
            <w:vAlign w:val="center"/>
          </w:tcPr>
          <w:p w14:paraId="2B1F16A2"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62B41A58"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DF4CA3" w:rsidRPr="008E772F" w14:paraId="1B179D05" w14:textId="77777777" w:rsidTr="00DB6B8F">
        <w:tc>
          <w:tcPr>
            <w:tcW w:w="518" w:type="dxa"/>
            <w:shd w:val="clear" w:color="auto" w:fill="auto"/>
          </w:tcPr>
          <w:p w14:paraId="20F2EBBD" w14:textId="006550B6" w:rsidR="00DF4CA3" w:rsidRPr="008E772F" w:rsidRDefault="00DF4CA3" w:rsidP="00DF4CA3">
            <w:pPr>
              <w:pStyle w:val="Tekstpodstawowy"/>
              <w:jc w:val="center"/>
              <w:rPr>
                <w:rFonts w:asciiTheme="minorHAnsi" w:eastAsia="Arial" w:hAnsiTheme="minorHAnsi" w:cstheme="minorHAnsi"/>
                <w:sz w:val="20"/>
              </w:rPr>
            </w:pPr>
            <w:r w:rsidRPr="008E772F">
              <w:rPr>
                <w:rFonts w:asciiTheme="minorHAnsi" w:eastAsia="Arial" w:hAnsiTheme="minorHAnsi" w:cstheme="minorHAnsi"/>
                <w:sz w:val="20"/>
              </w:rPr>
              <w:t>82</w:t>
            </w:r>
          </w:p>
        </w:tc>
        <w:tc>
          <w:tcPr>
            <w:tcW w:w="7118" w:type="dxa"/>
            <w:tcBorders>
              <w:top w:val="single" w:sz="4" w:space="0" w:color="auto"/>
              <w:left w:val="single" w:sz="4" w:space="0" w:color="auto"/>
              <w:bottom w:val="single" w:sz="4" w:space="0" w:color="auto"/>
              <w:right w:val="single" w:sz="4" w:space="0" w:color="auto"/>
            </w:tcBorders>
            <w:vAlign w:val="center"/>
          </w:tcPr>
          <w:p w14:paraId="224A7B04" w14:textId="49D5F669" w:rsidR="00DF4CA3" w:rsidRPr="008E772F" w:rsidRDefault="00DF4CA3" w:rsidP="00DF4CA3">
            <w:pPr>
              <w:rPr>
                <w:rFonts w:asciiTheme="minorHAnsi" w:hAnsiTheme="minorHAnsi" w:cstheme="minorHAnsi"/>
                <w:sz w:val="20"/>
                <w:szCs w:val="20"/>
              </w:rPr>
            </w:pPr>
            <w:r w:rsidRPr="008E772F">
              <w:rPr>
                <w:rFonts w:asciiTheme="minorHAnsi" w:hAnsiTheme="minorHAnsi" w:cstheme="minorHAnsi"/>
                <w:sz w:val="20"/>
                <w:szCs w:val="20"/>
              </w:rPr>
              <w:t>Sprzęt musi być w możliwie najwyższej klasie energooszczędności i wykonany z materiałów podlegających recyklingowi</w:t>
            </w:r>
          </w:p>
        </w:tc>
        <w:tc>
          <w:tcPr>
            <w:tcW w:w="2788" w:type="dxa"/>
            <w:tcBorders>
              <w:top w:val="single" w:sz="4" w:space="0" w:color="auto"/>
              <w:left w:val="single" w:sz="4" w:space="0" w:color="auto"/>
              <w:bottom w:val="single" w:sz="4" w:space="0" w:color="auto"/>
              <w:right w:val="single" w:sz="4" w:space="0" w:color="auto"/>
            </w:tcBorders>
            <w:vAlign w:val="center"/>
          </w:tcPr>
          <w:p w14:paraId="1E5E1BA0" w14:textId="305AFF00" w:rsidR="00DF4CA3" w:rsidRPr="008E772F" w:rsidRDefault="00DF4CA3" w:rsidP="00DF4CA3">
            <w:pPr>
              <w:widowControl w:val="0"/>
              <w:spacing w:before="60" w:after="60" w:line="276" w:lineRule="auto"/>
              <w:jc w:val="center"/>
              <w:rPr>
                <w:rFonts w:asciiTheme="minorHAnsi" w:hAnsiTheme="minorHAnsi" w:cstheme="minorHAnsi"/>
                <w:iCs/>
                <w:sz w:val="20"/>
                <w:szCs w:val="20"/>
              </w:rPr>
            </w:pPr>
            <w:r w:rsidRPr="008E772F">
              <w:rPr>
                <w:rFonts w:asciiTheme="minorHAnsi" w:hAnsiTheme="minorHAnsi" w:cstheme="minorHAnsi"/>
                <w:iCs/>
                <w:sz w:val="20"/>
                <w:szCs w:val="20"/>
              </w:rPr>
              <w:t>Tak</w:t>
            </w:r>
          </w:p>
        </w:tc>
        <w:tc>
          <w:tcPr>
            <w:tcW w:w="2610" w:type="dxa"/>
            <w:shd w:val="clear" w:color="auto" w:fill="auto"/>
            <w:vAlign w:val="center"/>
          </w:tcPr>
          <w:p w14:paraId="1B56946E"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6389087D" w14:textId="77777777"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r>
      <w:tr w:rsidR="006A32B0" w:rsidRPr="008E772F" w14:paraId="12A23293" w14:textId="7F89E977" w:rsidTr="00DF4CA3">
        <w:trPr>
          <w:trHeight w:val="426"/>
        </w:trPr>
        <w:tc>
          <w:tcPr>
            <w:tcW w:w="15378" w:type="dxa"/>
            <w:gridSpan w:val="5"/>
            <w:shd w:val="clear" w:color="auto" w:fill="DBE5F1" w:themeFill="accent1" w:themeFillTint="33"/>
            <w:vAlign w:val="center"/>
          </w:tcPr>
          <w:p w14:paraId="68CE89B7" w14:textId="7CC449AF" w:rsidR="006A32B0" w:rsidRPr="008E772F" w:rsidRDefault="00DF4CA3" w:rsidP="006A32B0">
            <w:pPr>
              <w:jc w:val="center"/>
              <w:rPr>
                <w:rFonts w:asciiTheme="minorHAnsi" w:hAnsiTheme="minorHAnsi" w:cstheme="minorHAnsi"/>
                <w:b/>
                <w:bCs/>
                <w:sz w:val="20"/>
                <w:szCs w:val="20"/>
              </w:rPr>
            </w:pPr>
            <w:r w:rsidRPr="008E772F">
              <w:rPr>
                <w:rFonts w:asciiTheme="minorHAnsi" w:hAnsiTheme="minorHAnsi" w:cstheme="minorHAnsi"/>
                <w:b/>
                <w:bCs/>
                <w:sz w:val="20"/>
                <w:szCs w:val="20"/>
              </w:rPr>
              <w:t>Warunki Gwarancji</w:t>
            </w:r>
          </w:p>
        </w:tc>
      </w:tr>
      <w:tr w:rsidR="00DF4CA3" w:rsidRPr="008E772F" w14:paraId="6969CEB1" w14:textId="56862BB0" w:rsidTr="006574AB">
        <w:tc>
          <w:tcPr>
            <w:tcW w:w="518" w:type="dxa"/>
            <w:shd w:val="clear" w:color="auto" w:fill="auto"/>
          </w:tcPr>
          <w:p w14:paraId="16C07B96" w14:textId="1E64B230"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83</w:t>
            </w:r>
          </w:p>
        </w:tc>
        <w:tc>
          <w:tcPr>
            <w:tcW w:w="7118" w:type="dxa"/>
            <w:tcBorders>
              <w:top w:val="single" w:sz="4" w:space="0" w:color="auto"/>
              <w:left w:val="single" w:sz="4" w:space="0" w:color="auto"/>
              <w:bottom w:val="single" w:sz="4" w:space="0" w:color="auto"/>
              <w:right w:val="single" w:sz="4" w:space="0" w:color="auto"/>
            </w:tcBorders>
            <w:vAlign w:val="center"/>
          </w:tcPr>
          <w:p w14:paraId="7151DDDD" w14:textId="4BCDF008" w:rsidR="00DF4CA3" w:rsidRPr="008E772F" w:rsidRDefault="00DF4CA3" w:rsidP="00DF4CA3">
            <w:pPr>
              <w:jc w:val="center"/>
              <w:rPr>
                <w:rFonts w:asciiTheme="minorHAnsi" w:hAnsiTheme="minorHAnsi" w:cstheme="minorHAnsi"/>
                <w:b/>
                <w:sz w:val="20"/>
                <w:szCs w:val="20"/>
              </w:rPr>
            </w:pPr>
            <w:r w:rsidRPr="008E772F">
              <w:rPr>
                <w:rFonts w:asciiTheme="minorHAnsi" w:hAnsiTheme="minorHAnsi" w:cstheme="minorHAnsi"/>
                <w:bCs/>
                <w:sz w:val="20"/>
                <w:szCs w:val="20"/>
              </w:rPr>
              <w:t xml:space="preserve">Wykonawca udziela Zamawiającemu gwarancji na dostarczony sprzęt na okres ……. (min. 36) miesięcy, licząc od daty podpisania protokołu odbioru sprzętu (instalacji i uruchomienia sprzętu). </w:t>
            </w:r>
          </w:p>
        </w:tc>
        <w:tc>
          <w:tcPr>
            <w:tcW w:w="2788" w:type="dxa"/>
            <w:tcBorders>
              <w:top w:val="single" w:sz="4" w:space="0" w:color="auto"/>
              <w:left w:val="single" w:sz="4" w:space="0" w:color="auto"/>
              <w:bottom w:val="single" w:sz="4" w:space="0" w:color="auto"/>
              <w:right w:val="single" w:sz="4" w:space="0" w:color="auto"/>
            </w:tcBorders>
            <w:vAlign w:val="center"/>
          </w:tcPr>
          <w:p w14:paraId="6CB96636" w14:textId="26D2DBB2"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Tak/podać</w:t>
            </w:r>
          </w:p>
        </w:tc>
        <w:tc>
          <w:tcPr>
            <w:tcW w:w="2610" w:type="dxa"/>
            <w:shd w:val="clear" w:color="auto" w:fill="auto"/>
            <w:vAlign w:val="center"/>
          </w:tcPr>
          <w:p w14:paraId="1F931A6F" w14:textId="7A3345EB" w:rsidR="00DF4CA3" w:rsidRPr="008E772F" w:rsidRDefault="00DF4CA3" w:rsidP="00DF4CA3">
            <w:pPr>
              <w:widowControl w:val="0"/>
              <w:spacing w:before="60" w:after="60" w:line="276" w:lineRule="auto"/>
              <w:rPr>
                <w:rFonts w:asciiTheme="minorHAnsi" w:hAnsiTheme="minorHAnsi" w:cstheme="minorHAnsi"/>
                <w:color w:val="000000"/>
                <w:sz w:val="20"/>
                <w:szCs w:val="20"/>
              </w:rPr>
            </w:pPr>
          </w:p>
        </w:tc>
        <w:tc>
          <w:tcPr>
            <w:tcW w:w="2344" w:type="dxa"/>
          </w:tcPr>
          <w:p w14:paraId="7446E297" w14:textId="77777777" w:rsidR="00DF4CA3" w:rsidRPr="008E772F" w:rsidRDefault="00DF4CA3" w:rsidP="00DF4CA3">
            <w:pPr>
              <w:pStyle w:val="Tekstpodstawowy"/>
              <w:rPr>
                <w:rFonts w:asciiTheme="minorHAnsi" w:hAnsiTheme="minorHAnsi" w:cstheme="minorHAnsi"/>
                <w:b/>
                <w:color w:val="000000"/>
                <w:sz w:val="20"/>
              </w:rPr>
            </w:pPr>
          </w:p>
        </w:tc>
      </w:tr>
      <w:tr w:rsidR="00DF4CA3" w:rsidRPr="008E772F" w14:paraId="4891F16E" w14:textId="5E6FAB06" w:rsidTr="0065375F">
        <w:tc>
          <w:tcPr>
            <w:tcW w:w="518" w:type="dxa"/>
            <w:shd w:val="clear" w:color="auto" w:fill="auto"/>
          </w:tcPr>
          <w:p w14:paraId="762D1432" w14:textId="6A02FE6D"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84</w:t>
            </w:r>
          </w:p>
        </w:tc>
        <w:tc>
          <w:tcPr>
            <w:tcW w:w="7118" w:type="dxa"/>
            <w:tcBorders>
              <w:top w:val="single" w:sz="4" w:space="0" w:color="auto"/>
              <w:left w:val="single" w:sz="4" w:space="0" w:color="auto"/>
              <w:bottom w:val="single" w:sz="4" w:space="0" w:color="auto"/>
              <w:right w:val="single" w:sz="4" w:space="0" w:color="auto"/>
            </w:tcBorders>
            <w:vAlign w:val="center"/>
          </w:tcPr>
          <w:p w14:paraId="3A6CBEB2" w14:textId="754DCCD5" w:rsidR="00DF4CA3" w:rsidRPr="008E772F" w:rsidRDefault="00DF4CA3" w:rsidP="00DF4CA3">
            <w:pPr>
              <w:jc w:val="center"/>
              <w:rPr>
                <w:rFonts w:asciiTheme="minorHAnsi" w:hAnsiTheme="minorHAnsi" w:cstheme="minorHAnsi"/>
                <w:bCs/>
                <w:iCs/>
                <w:sz w:val="20"/>
                <w:szCs w:val="20"/>
                <w:lang w:eastAsia="ar-SA"/>
              </w:rPr>
            </w:pPr>
            <w:r w:rsidRPr="008E772F">
              <w:rPr>
                <w:rFonts w:asciiTheme="minorHAnsi" w:hAnsiTheme="minorHAnsi" w:cstheme="minorHAnsi"/>
                <w:bCs/>
                <w:sz w:val="20"/>
                <w:szCs w:val="20"/>
              </w:rPr>
              <w:t xml:space="preserve">Szczegółowe warunki gwarancji zostaną określone w książkach gwarancyjnych sprzętu i winny uwzględniać postanowienia warunków gwarancji i serwisu zgodnie z niniejszym Załącznikiem. Książki gwarancyjne zostaną przekazane przez Wykonawcę Zamawiającemu w dniu podpisania Protokołu odbioru </w:t>
            </w:r>
          </w:p>
        </w:tc>
        <w:tc>
          <w:tcPr>
            <w:tcW w:w="2788" w:type="dxa"/>
            <w:tcBorders>
              <w:top w:val="single" w:sz="4" w:space="0" w:color="auto"/>
              <w:left w:val="single" w:sz="4" w:space="0" w:color="auto"/>
              <w:bottom w:val="single" w:sz="4" w:space="0" w:color="auto"/>
              <w:right w:val="single" w:sz="4" w:space="0" w:color="auto"/>
            </w:tcBorders>
          </w:tcPr>
          <w:p w14:paraId="78DC884E" w14:textId="6119471E" w:rsidR="00DF4CA3" w:rsidRPr="008E772F" w:rsidRDefault="00DF4CA3" w:rsidP="00DF4CA3">
            <w:pPr>
              <w:widowControl w:val="0"/>
              <w:spacing w:before="60" w:after="60" w:line="276" w:lineRule="auto"/>
              <w:jc w:val="center"/>
              <w:rPr>
                <w:rFonts w:asciiTheme="minorHAnsi" w:hAnsiTheme="minorHAnsi" w:cstheme="minorHAnsi"/>
                <w:sz w:val="20"/>
                <w:szCs w:val="20"/>
                <w:lang w:eastAsia="ar-SA"/>
              </w:rPr>
            </w:pPr>
            <w:r w:rsidRPr="008E772F">
              <w:rPr>
                <w:rFonts w:asciiTheme="minorHAnsi" w:hAnsiTheme="minorHAnsi" w:cstheme="minorHAnsi"/>
                <w:iCs/>
                <w:sz w:val="20"/>
                <w:szCs w:val="20"/>
              </w:rPr>
              <w:t>Tak</w:t>
            </w:r>
          </w:p>
        </w:tc>
        <w:tc>
          <w:tcPr>
            <w:tcW w:w="2610" w:type="dxa"/>
            <w:shd w:val="clear" w:color="auto" w:fill="auto"/>
            <w:vAlign w:val="center"/>
          </w:tcPr>
          <w:p w14:paraId="3F6609C7"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7D00DBDE" w14:textId="77777777" w:rsidR="00DF4CA3" w:rsidRPr="008E772F" w:rsidRDefault="00DF4CA3" w:rsidP="00DF4CA3">
            <w:pPr>
              <w:rPr>
                <w:rFonts w:asciiTheme="minorHAnsi" w:hAnsiTheme="minorHAnsi" w:cstheme="minorHAnsi"/>
                <w:b/>
                <w:color w:val="000000"/>
                <w:sz w:val="20"/>
                <w:szCs w:val="20"/>
              </w:rPr>
            </w:pPr>
          </w:p>
        </w:tc>
      </w:tr>
      <w:tr w:rsidR="00DF4CA3" w:rsidRPr="008E772F" w14:paraId="5B805888" w14:textId="24FFD9EC" w:rsidTr="0065375F">
        <w:tc>
          <w:tcPr>
            <w:tcW w:w="518" w:type="dxa"/>
            <w:shd w:val="clear" w:color="auto" w:fill="auto"/>
          </w:tcPr>
          <w:p w14:paraId="069126E4" w14:textId="3E9C6F55"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85</w:t>
            </w:r>
          </w:p>
        </w:tc>
        <w:tc>
          <w:tcPr>
            <w:tcW w:w="7118" w:type="dxa"/>
            <w:tcBorders>
              <w:top w:val="single" w:sz="4" w:space="0" w:color="auto"/>
              <w:left w:val="single" w:sz="4" w:space="0" w:color="auto"/>
              <w:bottom w:val="single" w:sz="4" w:space="0" w:color="auto"/>
              <w:right w:val="single" w:sz="4" w:space="0" w:color="auto"/>
            </w:tcBorders>
            <w:vAlign w:val="center"/>
          </w:tcPr>
          <w:p w14:paraId="098DB201" w14:textId="09FB0F15" w:rsidR="00DF4CA3" w:rsidRPr="008E772F" w:rsidRDefault="00DF4CA3" w:rsidP="00DF4CA3">
            <w:pPr>
              <w:jc w:val="center"/>
              <w:rPr>
                <w:rFonts w:asciiTheme="minorHAnsi" w:hAnsiTheme="minorHAnsi" w:cstheme="minorHAnsi"/>
                <w:sz w:val="20"/>
                <w:szCs w:val="20"/>
              </w:rPr>
            </w:pPr>
            <w:r w:rsidRPr="008E772F">
              <w:rPr>
                <w:rFonts w:asciiTheme="minorHAnsi" w:hAnsiTheme="minorHAnsi" w:cstheme="minorHAnsi"/>
                <w:bCs/>
                <w:sz w:val="20"/>
                <w:szCs w:val="20"/>
              </w:rPr>
              <w:t>W okresie gwarancyjnym Wykonawca ponosi koszty przeglądów, napraw gwarancyjnych i części podlegających wymianie, dojazdów do Zamawiającego oraz robocizny mające związek z wykonywaniem tych czynności.</w:t>
            </w:r>
          </w:p>
        </w:tc>
        <w:tc>
          <w:tcPr>
            <w:tcW w:w="2788" w:type="dxa"/>
            <w:tcBorders>
              <w:top w:val="single" w:sz="4" w:space="0" w:color="auto"/>
              <w:left w:val="single" w:sz="4" w:space="0" w:color="auto"/>
              <w:bottom w:val="single" w:sz="4" w:space="0" w:color="auto"/>
              <w:right w:val="single" w:sz="4" w:space="0" w:color="auto"/>
            </w:tcBorders>
          </w:tcPr>
          <w:p w14:paraId="1BF2742E" w14:textId="2AD2FE23"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3F5FDBCF"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0657F965" w14:textId="77777777" w:rsidR="00DF4CA3" w:rsidRPr="008E772F" w:rsidRDefault="00DF4CA3" w:rsidP="00DF4CA3">
            <w:pPr>
              <w:rPr>
                <w:rFonts w:asciiTheme="minorHAnsi" w:hAnsiTheme="minorHAnsi" w:cstheme="minorHAnsi"/>
                <w:b/>
                <w:color w:val="000000"/>
                <w:sz w:val="20"/>
                <w:szCs w:val="20"/>
              </w:rPr>
            </w:pPr>
          </w:p>
        </w:tc>
      </w:tr>
      <w:tr w:rsidR="00DF4CA3" w:rsidRPr="008E772F" w14:paraId="56232240" w14:textId="7807562E" w:rsidTr="0065375F">
        <w:tc>
          <w:tcPr>
            <w:tcW w:w="518" w:type="dxa"/>
            <w:shd w:val="clear" w:color="auto" w:fill="auto"/>
          </w:tcPr>
          <w:p w14:paraId="1BB47AE5" w14:textId="377B29A5"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86</w:t>
            </w:r>
          </w:p>
        </w:tc>
        <w:tc>
          <w:tcPr>
            <w:tcW w:w="7118" w:type="dxa"/>
            <w:tcBorders>
              <w:top w:val="single" w:sz="4" w:space="0" w:color="auto"/>
              <w:left w:val="single" w:sz="4" w:space="0" w:color="auto"/>
              <w:bottom w:val="single" w:sz="4" w:space="0" w:color="auto"/>
              <w:right w:val="single" w:sz="4" w:space="0" w:color="auto"/>
            </w:tcBorders>
            <w:vAlign w:val="center"/>
          </w:tcPr>
          <w:p w14:paraId="75DB6D4B" w14:textId="0DDDD864" w:rsidR="00DF4CA3" w:rsidRPr="008E772F" w:rsidRDefault="00DF4CA3" w:rsidP="00DF4CA3">
            <w:pPr>
              <w:jc w:val="center"/>
              <w:rPr>
                <w:rFonts w:asciiTheme="minorHAnsi" w:hAnsiTheme="minorHAnsi" w:cstheme="minorHAnsi"/>
                <w:bCs/>
                <w:iCs/>
                <w:sz w:val="20"/>
                <w:szCs w:val="20"/>
                <w:lang w:eastAsia="ar-SA"/>
              </w:rPr>
            </w:pPr>
            <w:r w:rsidRPr="008E772F">
              <w:rPr>
                <w:rFonts w:asciiTheme="minorHAnsi" w:hAnsiTheme="minorHAnsi" w:cstheme="minorHAnsi"/>
                <w:bCs/>
                <w:sz w:val="20"/>
                <w:szCs w:val="20"/>
              </w:rPr>
              <w:t xml:space="preserve">W okresie gwarancji wszystkie przeglądy techniczne </w:t>
            </w:r>
            <w:r w:rsidRPr="008E772F">
              <w:rPr>
                <w:rFonts w:asciiTheme="minorHAnsi" w:hAnsiTheme="minorHAnsi" w:cstheme="minorHAnsi"/>
                <w:bCs/>
                <w:color w:val="FF0000"/>
                <w:sz w:val="20"/>
                <w:szCs w:val="20"/>
              </w:rPr>
              <w:t xml:space="preserve"> </w:t>
            </w:r>
            <w:r w:rsidRPr="008E772F">
              <w:rPr>
                <w:rFonts w:asciiTheme="minorHAnsi" w:hAnsiTheme="minorHAnsi" w:cstheme="minorHAnsi"/>
                <w:bCs/>
                <w:sz w:val="20"/>
                <w:szCs w:val="20"/>
              </w:rPr>
              <w:t>będą wykonywane w ramach zawartej Umowy, w interwałach czasowych zgodnie z zaleceniami producenta. W związku z powyższym przy dostawie należy dostarczyć potwierdzenie za zgodność z oryginałem pisma z zaleceniami producenta dot. częstotliwości wykonywania okresowych przeglądów technicznych. Wykonanie pierwszego przeglądu technicznego liczone od daty odbioru urządzenia, kolejne cyklicznie liczone od daty poprzedniego przeglądu.</w:t>
            </w:r>
          </w:p>
        </w:tc>
        <w:tc>
          <w:tcPr>
            <w:tcW w:w="2788" w:type="dxa"/>
            <w:tcBorders>
              <w:top w:val="single" w:sz="4" w:space="0" w:color="auto"/>
              <w:left w:val="single" w:sz="4" w:space="0" w:color="auto"/>
              <w:bottom w:val="single" w:sz="4" w:space="0" w:color="auto"/>
              <w:right w:val="single" w:sz="4" w:space="0" w:color="auto"/>
            </w:tcBorders>
          </w:tcPr>
          <w:p w14:paraId="7DFCC8BC" w14:textId="65E8E3D7"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65ADC31D"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4C820F48" w14:textId="77777777" w:rsidR="00DF4CA3" w:rsidRPr="008E772F" w:rsidRDefault="00DF4CA3" w:rsidP="00DF4CA3">
            <w:pPr>
              <w:rPr>
                <w:rFonts w:asciiTheme="minorHAnsi" w:hAnsiTheme="minorHAnsi" w:cstheme="minorHAnsi"/>
                <w:b/>
                <w:color w:val="000000"/>
                <w:sz w:val="20"/>
                <w:szCs w:val="20"/>
              </w:rPr>
            </w:pPr>
          </w:p>
        </w:tc>
      </w:tr>
      <w:tr w:rsidR="00DF4CA3" w:rsidRPr="008E772F" w14:paraId="0F0221EE" w14:textId="34911EA4" w:rsidTr="0065375F">
        <w:tc>
          <w:tcPr>
            <w:tcW w:w="518" w:type="dxa"/>
            <w:shd w:val="clear" w:color="auto" w:fill="auto"/>
          </w:tcPr>
          <w:p w14:paraId="2308E337" w14:textId="20283BFE"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87</w:t>
            </w:r>
          </w:p>
        </w:tc>
        <w:tc>
          <w:tcPr>
            <w:tcW w:w="7118" w:type="dxa"/>
            <w:tcBorders>
              <w:top w:val="single" w:sz="4" w:space="0" w:color="auto"/>
              <w:left w:val="single" w:sz="4" w:space="0" w:color="auto"/>
              <w:bottom w:val="single" w:sz="4" w:space="0" w:color="auto"/>
              <w:right w:val="single" w:sz="4" w:space="0" w:color="auto"/>
            </w:tcBorders>
            <w:vAlign w:val="center"/>
          </w:tcPr>
          <w:p w14:paraId="270175B8" w14:textId="6465A467" w:rsidR="00DF4CA3" w:rsidRPr="008E772F" w:rsidRDefault="00DF4CA3" w:rsidP="00DF4CA3">
            <w:pPr>
              <w:jc w:val="center"/>
              <w:rPr>
                <w:rFonts w:asciiTheme="minorHAnsi" w:hAnsiTheme="minorHAnsi" w:cstheme="minorHAnsi"/>
                <w:bCs/>
                <w:iCs/>
                <w:sz w:val="20"/>
                <w:szCs w:val="20"/>
                <w:lang w:eastAsia="ar-SA"/>
              </w:rPr>
            </w:pPr>
            <w:r w:rsidRPr="008E772F">
              <w:rPr>
                <w:rFonts w:asciiTheme="minorHAnsi" w:hAnsiTheme="minorHAnsi" w:cstheme="minorHAnsi"/>
                <w:bCs/>
                <w:sz w:val="20"/>
                <w:szCs w:val="20"/>
              </w:rPr>
              <w:t xml:space="preserve">Dopuszcza się dwie naprawy gwarancyjne (będące konsekwencją ukrytych wad produkcyjnych tkwiących w urządzeniu) tego samego elementu lub podzespołu w okresie gwarancji, po których dany element lub podzespół zostanie wymieniony na nowy wolny od wad </w:t>
            </w:r>
          </w:p>
        </w:tc>
        <w:tc>
          <w:tcPr>
            <w:tcW w:w="2788" w:type="dxa"/>
            <w:tcBorders>
              <w:top w:val="single" w:sz="4" w:space="0" w:color="auto"/>
              <w:left w:val="single" w:sz="4" w:space="0" w:color="auto"/>
              <w:bottom w:val="single" w:sz="4" w:space="0" w:color="auto"/>
              <w:right w:val="single" w:sz="4" w:space="0" w:color="auto"/>
            </w:tcBorders>
          </w:tcPr>
          <w:p w14:paraId="7E0DEB48" w14:textId="631A675E"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77082862"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3E51391E" w14:textId="77777777" w:rsidR="00DF4CA3" w:rsidRPr="008E772F" w:rsidRDefault="00DF4CA3" w:rsidP="00DF4CA3">
            <w:pPr>
              <w:rPr>
                <w:rFonts w:asciiTheme="minorHAnsi" w:hAnsiTheme="minorHAnsi" w:cstheme="minorHAnsi"/>
                <w:b/>
                <w:color w:val="000000"/>
                <w:sz w:val="20"/>
                <w:szCs w:val="20"/>
              </w:rPr>
            </w:pPr>
          </w:p>
        </w:tc>
      </w:tr>
      <w:tr w:rsidR="00DF4CA3" w:rsidRPr="008E772F" w14:paraId="507636B1" w14:textId="4D090EF0" w:rsidTr="0065375F">
        <w:tc>
          <w:tcPr>
            <w:tcW w:w="518" w:type="dxa"/>
            <w:shd w:val="clear" w:color="auto" w:fill="auto"/>
          </w:tcPr>
          <w:p w14:paraId="068AD5EB" w14:textId="01DC3172"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88</w:t>
            </w:r>
          </w:p>
        </w:tc>
        <w:tc>
          <w:tcPr>
            <w:tcW w:w="7118" w:type="dxa"/>
            <w:tcBorders>
              <w:top w:val="single" w:sz="4" w:space="0" w:color="auto"/>
              <w:left w:val="single" w:sz="4" w:space="0" w:color="auto"/>
              <w:bottom w:val="single" w:sz="4" w:space="0" w:color="auto"/>
              <w:right w:val="single" w:sz="4" w:space="0" w:color="auto"/>
            </w:tcBorders>
            <w:vAlign w:val="center"/>
          </w:tcPr>
          <w:p w14:paraId="173D3D04" w14:textId="54C5EE00" w:rsidR="00DF4CA3" w:rsidRPr="008E772F" w:rsidRDefault="00DF4CA3" w:rsidP="00DF4CA3">
            <w:pPr>
              <w:jc w:val="center"/>
              <w:rPr>
                <w:rFonts w:asciiTheme="minorHAnsi" w:hAnsiTheme="minorHAnsi" w:cstheme="minorHAnsi"/>
                <w:bCs/>
                <w:iCs/>
                <w:sz w:val="20"/>
                <w:szCs w:val="20"/>
                <w:lang w:eastAsia="ar-SA"/>
              </w:rPr>
            </w:pPr>
            <w:r w:rsidRPr="008E772F">
              <w:rPr>
                <w:rFonts w:asciiTheme="minorHAnsi" w:hAnsiTheme="minorHAnsi" w:cstheme="minorHAnsi"/>
                <w:bCs/>
                <w:sz w:val="20"/>
                <w:szCs w:val="20"/>
              </w:rPr>
              <w:t>Maksymalny czas naprawy gwarancyjnej po przekroczeniu, którego przedłuża się gwarancję o czas przerwy w eksploatacji – 5 dni.</w:t>
            </w:r>
          </w:p>
        </w:tc>
        <w:tc>
          <w:tcPr>
            <w:tcW w:w="2788" w:type="dxa"/>
            <w:tcBorders>
              <w:top w:val="single" w:sz="4" w:space="0" w:color="auto"/>
              <w:left w:val="single" w:sz="4" w:space="0" w:color="auto"/>
              <w:bottom w:val="single" w:sz="4" w:space="0" w:color="auto"/>
              <w:right w:val="single" w:sz="4" w:space="0" w:color="auto"/>
            </w:tcBorders>
          </w:tcPr>
          <w:p w14:paraId="235A6F1D" w14:textId="18EF5F7F"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5F6568E6"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6F8EDB43" w14:textId="77777777" w:rsidR="00DF4CA3" w:rsidRPr="008E772F" w:rsidRDefault="00DF4CA3" w:rsidP="00DF4CA3">
            <w:pPr>
              <w:rPr>
                <w:rFonts w:asciiTheme="minorHAnsi" w:hAnsiTheme="minorHAnsi" w:cstheme="minorHAnsi"/>
                <w:b/>
                <w:color w:val="000000"/>
                <w:sz w:val="20"/>
                <w:szCs w:val="20"/>
              </w:rPr>
            </w:pPr>
          </w:p>
        </w:tc>
      </w:tr>
      <w:tr w:rsidR="00DF4CA3" w:rsidRPr="008E772F" w14:paraId="3F7E80F2" w14:textId="567E7D85" w:rsidTr="0065375F">
        <w:tc>
          <w:tcPr>
            <w:tcW w:w="518" w:type="dxa"/>
            <w:shd w:val="clear" w:color="auto" w:fill="auto"/>
          </w:tcPr>
          <w:p w14:paraId="69E78A9F" w14:textId="1F33325A"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lastRenderedPageBreak/>
              <w:t>89</w:t>
            </w:r>
          </w:p>
        </w:tc>
        <w:tc>
          <w:tcPr>
            <w:tcW w:w="7118" w:type="dxa"/>
            <w:tcBorders>
              <w:top w:val="single" w:sz="4" w:space="0" w:color="auto"/>
              <w:left w:val="single" w:sz="4" w:space="0" w:color="auto"/>
              <w:bottom w:val="single" w:sz="4" w:space="0" w:color="auto"/>
              <w:right w:val="single" w:sz="4" w:space="0" w:color="auto"/>
            </w:tcBorders>
            <w:vAlign w:val="center"/>
          </w:tcPr>
          <w:p w14:paraId="72BDEFE4" w14:textId="3EAB537A" w:rsidR="00DF4CA3" w:rsidRPr="008E772F" w:rsidRDefault="00DF4CA3" w:rsidP="00996330">
            <w:pPr>
              <w:jc w:val="both"/>
              <w:rPr>
                <w:rFonts w:asciiTheme="minorHAnsi" w:hAnsiTheme="minorHAnsi" w:cstheme="minorHAnsi"/>
                <w:iCs/>
                <w:sz w:val="20"/>
                <w:szCs w:val="20"/>
              </w:rPr>
            </w:pPr>
            <w:r w:rsidRPr="008E772F">
              <w:rPr>
                <w:rFonts w:asciiTheme="minorHAnsi" w:hAnsiTheme="minorHAnsi" w:cstheme="minorHAnsi"/>
                <w:color w:val="000000"/>
                <w:sz w:val="20"/>
                <w:szCs w:val="20"/>
              </w:rPr>
              <w:t xml:space="preserve">Czas skutecznej naprawy bez użycia części zamiennych licząc od momentu zgłoszenia awarii - max 2 dni robocze </w:t>
            </w:r>
            <w:r w:rsidRPr="008E772F">
              <w:rPr>
                <w:rFonts w:asciiTheme="minorHAnsi" w:eastAsia="Tahoma" w:hAnsiTheme="minorHAnsi" w:cstheme="minorHAnsi"/>
                <w:color w:val="000000"/>
                <w:sz w:val="20"/>
                <w:szCs w:val="20"/>
              </w:rPr>
              <w:t>rozumiane</w:t>
            </w:r>
            <w:r w:rsidRPr="008E772F">
              <w:rPr>
                <w:rFonts w:asciiTheme="minorHAnsi" w:hAnsiTheme="minorHAnsi" w:cstheme="minorHAnsi"/>
                <w:color w:val="000000"/>
                <w:sz w:val="20"/>
                <w:szCs w:val="20"/>
              </w:rPr>
              <w:t xml:space="preserve"> jako dni od pn.-pt. z wyłączeniem dni ustawowo wolnych od pracy. Czas skutecznej naprawy z użyciem części zamiennych licząc od momentu zgłoszenia awarii - max 5 dni roboczych rozumiane jako dni od pn.-pt. z wyłączeniem dni ustawowo wolnych od pracy.</w:t>
            </w:r>
          </w:p>
        </w:tc>
        <w:tc>
          <w:tcPr>
            <w:tcW w:w="2788" w:type="dxa"/>
            <w:tcBorders>
              <w:top w:val="single" w:sz="4" w:space="0" w:color="auto"/>
              <w:left w:val="single" w:sz="4" w:space="0" w:color="auto"/>
              <w:bottom w:val="single" w:sz="4" w:space="0" w:color="auto"/>
              <w:right w:val="single" w:sz="4" w:space="0" w:color="auto"/>
            </w:tcBorders>
          </w:tcPr>
          <w:p w14:paraId="7BA900E0" w14:textId="31C0C100"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1D9385BE"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4DA22B9C" w14:textId="77777777" w:rsidR="00DF4CA3" w:rsidRPr="008E772F" w:rsidRDefault="00DF4CA3" w:rsidP="00DF4CA3">
            <w:pPr>
              <w:rPr>
                <w:rFonts w:asciiTheme="minorHAnsi" w:hAnsiTheme="minorHAnsi" w:cstheme="minorHAnsi"/>
                <w:b/>
                <w:color w:val="000000"/>
                <w:sz w:val="20"/>
                <w:szCs w:val="20"/>
              </w:rPr>
            </w:pPr>
          </w:p>
        </w:tc>
      </w:tr>
      <w:tr w:rsidR="00DF4CA3" w:rsidRPr="008E772F" w14:paraId="7890DCDC" w14:textId="616FE6C6" w:rsidTr="0065375F">
        <w:tc>
          <w:tcPr>
            <w:tcW w:w="518" w:type="dxa"/>
            <w:shd w:val="clear" w:color="auto" w:fill="auto"/>
          </w:tcPr>
          <w:p w14:paraId="380C9664" w14:textId="709C529A"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90</w:t>
            </w:r>
          </w:p>
        </w:tc>
        <w:tc>
          <w:tcPr>
            <w:tcW w:w="7118" w:type="dxa"/>
            <w:tcBorders>
              <w:top w:val="single" w:sz="4" w:space="0" w:color="auto"/>
              <w:left w:val="single" w:sz="4" w:space="0" w:color="auto"/>
              <w:bottom w:val="single" w:sz="4" w:space="0" w:color="auto"/>
              <w:right w:val="single" w:sz="4" w:space="0" w:color="auto"/>
            </w:tcBorders>
            <w:vAlign w:val="center"/>
          </w:tcPr>
          <w:p w14:paraId="264A32AD" w14:textId="77777777" w:rsidR="00DF4CA3" w:rsidRPr="008E772F" w:rsidRDefault="00DF4CA3" w:rsidP="00DF4CA3">
            <w:pPr>
              <w:autoSpaceDE w:val="0"/>
              <w:rPr>
                <w:rFonts w:asciiTheme="minorHAnsi" w:hAnsiTheme="minorHAnsi" w:cstheme="minorHAnsi"/>
                <w:color w:val="000000"/>
                <w:sz w:val="20"/>
                <w:szCs w:val="20"/>
              </w:rPr>
            </w:pPr>
            <w:r w:rsidRPr="008E772F">
              <w:rPr>
                <w:rFonts w:asciiTheme="minorHAnsi" w:hAnsiTheme="minorHAnsi" w:cstheme="minorHAnsi"/>
                <w:color w:val="000000"/>
                <w:sz w:val="20"/>
                <w:szCs w:val="20"/>
              </w:rPr>
              <w:t xml:space="preserve">Serwis gwarancyjny świadczony będzie przez podmiot autoryzowany przez Producenta, świadczący usługi w miejscu instalacji sprzętu lub na terenie Polski. </w:t>
            </w:r>
          </w:p>
          <w:p w14:paraId="0786D1E5" w14:textId="77777777" w:rsidR="00DF4CA3" w:rsidRPr="008E772F" w:rsidRDefault="00DF4CA3" w:rsidP="00DF4CA3">
            <w:pPr>
              <w:autoSpaceDE w:val="0"/>
              <w:rPr>
                <w:rFonts w:asciiTheme="minorHAnsi" w:hAnsiTheme="minorHAnsi" w:cstheme="minorHAnsi"/>
                <w:color w:val="000000"/>
                <w:sz w:val="20"/>
                <w:szCs w:val="20"/>
              </w:rPr>
            </w:pPr>
            <w:r w:rsidRPr="008E772F">
              <w:rPr>
                <w:rFonts w:asciiTheme="minorHAnsi" w:hAnsiTheme="minorHAnsi" w:cstheme="minorHAnsi"/>
                <w:color w:val="000000"/>
                <w:sz w:val="20"/>
                <w:szCs w:val="20"/>
              </w:rPr>
              <w:t xml:space="preserve">Zamawiający wskazuje,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 </w:t>
            </w:r>
          </w:p>
          <w:p w14:paraId="55F249FA" w14:textId="7AFAB539" w:rsidR="00DF4CA3" w:rsidRPr="008E772F" w:rsidRDefault="00DF4CA3" w:rsidP="00DF4CA3">
            <w:pPr>
              <w:autoSpaceDE w:val="0"/>
              <w:rPr>
                <w:rFonts w:asciiTheme="minorHAnsi" w:hAnsiTheme="minorHAnsi" w:cstheme="minorHAnsi"/>
                <w:color w:val="000000"/>
                <w:sz w:val="20"/>
                <w:szCs w:val="20"/>
              </w:rPr>
            </w:pPr>
            <w:r w:rsidRPr="008E772F">
              <w:rPr>
                <w:rFonts w:asciiTheme="minorHAnsi" w:hAnsiTheme="minorHAnsi" w:cstheme="minorHAnsi"/>
                <w:color w:val="000000"/>
                <w:sz w:val="20"/>
                <w:szCs w:val="20"/>
              </w:rPr>
              <w:t>Wykonawca gwarantuje możliwość zgłaszania awarii na infolinię serwisową, czynną 24 godziny na dobę, 365 dni w roku (nr telefonu ...................................., e-mail ....................................). Komunikacja z serwisem odbywać się będzie w języku polskim.</w:t>
            </w:r>
          </w:p>
        </w:tc>
        <w:tc>
          <w:tcPr>
            <w:tcW w:w="2788" w:type="dxa"/>
            <w:tcBorders>
              <w:top w:val="single" w:sz="4" w:space="0" w:color="auto"/>
              <w:left w:val="single" w:sz="4" w:space="0" w:color="auto"/>
              <w:bottom w:val="single" w:sz="4" w:space="0" w:color="auto"/>
              <w:right w:val="single" w:sz="4" w:space="0" w:color="auto"/>
            </w:tcBorders>
          </w:tcPr>
          <w:p w14:paraId="4B0CD8E2" w14:textId="3D64ABB3"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46E92081"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1CF51160" w14:textId="77777777" w:rsidR="00DF4CA3" w:rsidRPr="008E772F" w:rsidRDefault="00DF4CA3" w:rsidP="00DF4CA3">
            <w:pPr>
              <w:rPr>
                <w:rFonts w:asciiTheme="minorHAnsi" w:hAnsiTheme="minorHAnsi" w:cstheme="minorHAnsi"/>
                <w:b/>
                <w:color w:val="000000"/>
                <w:sz w:val="20"/>
                <w:szCs w:val="20"/>
              </w:rPr>
            </w:pPr>
          </w:p>
        </w:tc>
      </w:tr>
      <w:tr w:rsidR="00DF4CA3" w:rsidRPr="008E772F" w14:paraId="0BF8D6EE" w14:textId="00A84262" w:rsidTr="0065375F">
        <w:tc>
          <w:tcPr>
            <w:tcW w:w="518" w:type="dxa"/>
            <w:shd w:val="clear" w:color="auto" w:fill="auto"/>
          </w:tcPr>
          <w:p w14:paraId="0FC5EB72" w14:textId="505E4CBA"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91</w:t>
            </w:r>
          </w:p>
        </w:tc>
        <w:tc>
          <w:tcPr>
            <w:tcW w:w="7118" w:type="dxa"/>
            <w:tcBorders>
              <w:top w:val="single" w:sz="4" w:space="0" w:color="auto"/>
              <w:left w:val="single" w:sz="4" w:space="0" w:color="auto"/>
              <w:bottom w:val="single" w:sz="4" w:space="0" w:color="auto"/>
              <w:right w:val="single" w:sz="4" w:space="0" w:color="auto"/>
            </w:tcBorders>
            <w:vAlign w:val="center"/>
          </w:tcPr>
          <w:p w14:paraId="3CAF09F4" w14:textId="77777777" w:rsidR="00DF4CA3" w:rsidRPr="008E772F" w:rsidRDefault="00DF4CA3" w:rsidP="00DF4CA3">
            <w:pPr>
              <w:tabs>
                <w:tab w:val="left" w:pos="360"/>
                <w:tab w:val="num" w:pos="720"/>
              </w:tabs>
              <w:ind w:left="72"/>
              <w:jc w:val="both"/>
              <w:rPr>
                <w:rFonts w:asciiTheme="minorHAnsi" w:hAnsiTheme="minorHAnsi" w:cstheme="minorHAnsi"/>
                <w:color w:val="000000"/>
                <w:sz w:val="20"/>
                <w:szCs w:val="20"/>
              </w:rPr>
            </w:pPr>
            <w:r w:rsidRPr="008E772F">
              <w:rPr>
                <w:rFonts w:asciiTheme="minorHAnsi" w:hAnsiTheme="minorHAnsi" w:cstheme="minorHAnsi"/>
                <w:color w:val="000000"/>
                <w:sz w:val="20"/>
                <w:szCs w:val="20"/>
              </w:rPr>
              <w:t>Dokumentacja dostarczana przy odbiorze sprzętu*:</w:t>
            </w:r>
          </w:p>
          <w:p w14:paraId="221D9C9A" w14:textId="77777777" w:rsidR="00DF4CA3" w:rsidRPr="008E772F" w:rsidRDefault="00DF4CA3" w:rsidP="00DF4CA3">
            <w:pPr>
              <w:tabs>
                <w:tab w:val="left" w:pos="360"/>
                <w:tab w:val="num" w:pos="720"/>
              </w:tabs>
              <w:ind w:left="72"/>
              <w:jc w:val="both"/>
              <w:rPr>
                <w:rFonts w:asciiTheme="minorHAnsi" w:hAnsiTheme="minorHAnsi" w:cstheme="minorHAnsi"/>
                <w:color w:val="000000"/>
                <w:sz w:val="20"/>
                <w:szCs w:val="20"/>
              </w:rPr>
            </w:pPr>
            <w:r w:rsidRPr="008E772F">
              <w:rPr>
                <w:rFonts w:asciiTheme="minorHAnsi" w:hAnsiTheme="minorHAnsi" w:cstheme="minorHAnsi"/>
                <w:color w:val="000000"/>
                <w:sz w:val="20"/>
                <w:szCs w:val="20"/>
              </w:rPr>
              <w:t>-  paszport techniczny</w:t>
            </w:r>
          </w:p>
          <w:p w14:paraId="650D73F2" w14:textId="77777777" w:rsidR="00DF4CA3" w:rsidRPr="008E772F" w:rsidRDefault="00DF4CA3" w:rsidP="00DF4CA3">
            <w:pPr>
              <w:tabs>
                <w:tab w:val="left" w:pos="360"/>
                <w:tab w:val="num" w:pos="720"/>
              </w:tabs>
              <w:ind w:left="72"/>
              <w:jc w:val="both"/>
              <w:rPr>
                <w:rFonts w:asciiTheme="minorHAnsi" w:hAnsiTheme="minorHAnsi" w:cstheme="minorHAnsi"/>
                <w:color w:val="000000"/>
                <w:sz w:val="20"/>
                <w:szCs w:val="20"/>
              </w:rPr>
            </w:pPr>
            <w:r w:rsidRPr="008E772F">
              <w:rPr>
                <w:rFonts w:asciiTheme="minorHAnsi" w:hAnsiTheme="minorHAnsi" w:cstheme="minorHAnsi"/>
                <w:color w:val="000000"/>
                <w:sz w:val="20"/>
                <w:szCs w:val="20"/>
              </w:rPr>
              <w:t>-  dokument gwarancji sprzętu</w:t>
            </w:r>
          </w:p>
          <w:p w14:paraId="5025E700" w14:textId="77777777" w:rsidR="00DF4CA3" w:rsidRPr="008E772F" w:rsidRDefault="00DF4CA3" w:rsidP="00DF4CA3">
            <w:pPr>
              <w:tabs>
                <w:tab w:val="left" w:pos="360"/>
                <w:tab w:val="num" w:pos="720"/>
              </w:tabs>
              <w:ind w:left="72"/>
              <w:jc w:val="both"/>
              <w:rPr>
                <w:rFonts w:asciiTheme="minorHAnsi" w:hAnsiTheme="minorHAnsi" w:cstheme="minorHAnsi"/>
                <w:color w:val="000000"/>
                <w:sz w:val="20"/>
                <w:szCs w:val="20"/>
              </w:rPr>
            </w:pPr>
            <w:r w:rsidRPr="008E772F">
              <w:rPr>
                <w:rFonts w:asciiTheme="minorHAnsi" w:hAnsiTheme="minorHAnsi" w:cstheme="minorHAnsi"/>
                <w:color w:val="000000"/>
                <w:sz w:val="20"/>
                <w:szCs w:val="20"/>
              </w:rPr>
              <w:t>-  instrukcja obsługi sprzętu w języku polskim oraz skrócona wersja instrukcji w formie elektronicznej.</w:t>
            </w:r>
          </w:p>
          <w:p w14:paraId="591BCDE7" w14:textId="77777777" w:rsidR="00DF4CA3" w:rsidRPr="008E772F" w:rsidRDefault="00DF4CA3" w:rsidP="00DF4CA3">
            <w:pPr>
              <w:tabs>
                <w:tab w:val="left" w:pos="360"/>
                <w:tab w:val="num" w:pos="720"/>
              </w:tabs>
              <w:ind w:left="72"/>
              <w:jc w:val="both"/>
              <w:rPr>
                <w:rFonts w:asciiTheme="minorHAnsi" w:hAnsiTheme="minorHAnsi" w:cstheme="minorHAnsi"/>
                <w:color w:val="000000"/>
                <w:sz w:val="20"/>
                <w:szCs w:val="20"/>
              </w:rPr>
            </w:pPr>
            <w:r w:rsidRPr="008E772F">
              <w:rPr>
                <w:rFonts w:asciiTheme="minorHAnsi" w:hAnsiTheme="minorHAnsi" w:cstheme="minorHAnsi"/>
                <w:color w:val="000000"/>
                <w:sz w:val="20"/>
                <w:szCs w:val="20"/>
              </w:rPr>
              <w:t>-  certyfikat Systemu Zarządzania Jakością UE (MRD)</w:t>
            </w:r>
          </w:p>
          <w:p w14:paraId="1AB70E22" w14:textId="77777777" w:rsidR="00DF4CA3" w:rsidRPr="008E772F" w:rsidRDefault="00DF4CA3" w:rsidP="00DF4CA3">
            <w:pPr>
              <w:tabs>
                <w:tab w:val="left" w:pos="360"/>
                <w:tab w:val="num" w:pos="720"/>
              </w:tabs>
              <w:ind w:left="72"/>
              <w:jc w:val="both"/>
              <w:rPr>
                <w:rFonts w:asciiTheme="minorHAnsi" w:hAnsiTheme="minorHAnsi" w:cstheme="minorHAnsi"/>
                <w:color w:val="000000"/>
                <w:sz w:val="20"/>
                <w:szCs w:val="20"/>
              </w:rPr>
            </w:pPr>
            <w:r w:rsidRPr="008E772F">
              <w:rPr>
                <w:rFonts w:asciiTheme="minorHAnsi" w:hAnsiTheme="minorHAnsi" w:cstheme="minorHAnsi"/>
                <w:color w:val="000000"/>
                <w:sz w:val="20"/>
                <w:szCs w:val="20"/>
              </w:rPr>
              <w:t>- deklaracje CE</w:t>
            </w:r>
          </w:p>
          <w:p w14:paraId="36E62F3C" w14:textId="7BA5E173" w:rsidR="00DF4CA3" w:rsidRPr="008E772F" w:rsidRDefault="00DF4CA3" w:rsidP="00DF4CA3">
            <w:pPr>
              <w:pStyle w:val="Tekstpodstawowy"/>
              <w:rPr>
                <w:rFonts w:asciiTheme="minorHAnsi" w:hAnsiTheme="minorHAnsi" w:cstheme="minorHAnsi"/>
                <w:sz w:val="20"/>
              </w:rPr>
            </w:pPr>
            <w:r w:rsidRPr="008E772F">
              <w:rPr>
                <w:rFonts w:asciiTheme="minorHAnsi" w:hAnsiTheme="minorHAnsi" w:cstheme="minorHAnsi"/>
                <w:color w:val="000000"/>
                <w:sz w:val="20"/>
              </w:rPr>
              <w:t>- wykaz wyrobów objętych powiadomieniem</w:t>
            </w:r>
          </w:p>
        </w:tc>
        <w:tc>
          <w:tcPr>
            <w:tcW w:w="2788" w:type="dxa"/>
            <w:tcBorders>
              <w:top w:val="single" w:sz="4" w:space="0" w:color="auto"/>
              <w:left w:val="single" w:sz="4" w:space="0" w:color="auto"/>
              <w:bottom w:val="single" w:sz="4" w:space="0" w:color="auto"/>
              <w:right w:val="single" w:sz="4" w:space="0" w:color="auto"/>
            </w:tcBorders>
          </w:tcPr>
          <w:p w14:paraId="37AEDAD4" w14:textId="5C984EF2"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4A0DBC2D"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5207470C" w14:textId="77777777" w:rsidR="00DF4CA3" w:rsidRPr="008E772F" w:rsidRDefault="00DF4CA3" w:rsidP="00DF4CA3">
            <w:pPr>
              <w:rPr>
                <w:rFonts w:asciiTheme="minorHAnsi" w:hAnsiTheme="minorHAnsi" w:cstheme="minorHAnsi"/>
                <w:b/>
                <w:color w:val="000000"/>
                <w:sz w:val="20"/>
                <w:szCs w:val="20"/>
              </w:rPr>
            </w:pPr>
          </w:p>
        </w:tc>
      </w:tr>
      <w:tr w:rsidR="00DF4CA3" w:rsidRPr="008E772F" w14:paraId="037C40BC" w14:textId="7C3D7FF5" w:rsidTr="0065375F">
        <w:tc>
          <w:tcPr>
            <w:tcW w:w="518" w:type="dxa"/>
            <w:shd w:val="clear" w:color="auto" w:fill="auto"/>
          </w:tcPr>
          <w:p w14:paraId="49339BA3" w14:textId="72BF7514"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92</w:t>
            </w:r>
          </w:p>
        </w:tc>
        <w:tc>
          <w:tcPr>
            <w:tcW w:w="7118" w:type="dxa"/>
            <w:tcBorders>
              <w:top w:val="single" w:sz="4" w:space="0" w:color="auto"/>
              <w:left w:val="single" w:sz="4" w:space="0" w:color="auto"/>
              <w:bottom w:val="single" w:sz="4" w:space="0" w:color="auto"/>
              <w:right w:val="single" w:sz="4" w:space="0" w:color="auto"/>
            </w:tcBorders>
            <w:vAlign w:val="center"/>
          </w:tcPr>
          <w:p w14:paraId="5BE68CC3" w14:textId="132AB7F2" w:rsidR="00DF4CA3" w:rsidRPr="008E772F" w:rsidRDefault="00DF4CA3" w:rsidP="00DF4CA3">
            <w:pPr>
              <w:rPr>
                <w:rFonts w:asciiTheme="minorHAnsi" w:hAnsiTheme="minorHAnsi" w:cstheme="minorHAnsi"/>
                <w:iCs/>
                <w:sz w:val="20"/>
                <w:szCs w:val="20"/>
              </w:rPr>
            </w:pPr>
            <w:r w:rsidRPr="008E772F">
              <w:rPr>
                <w:rFonts w:asciiTheme="minorHAnsi" w:hAnsiTheme="minorHAnsi" w:cstheme="minorHAnsi"/>
                <w:bCs/>
                <w:sz w:val="20"/>
                <w:szCs w:val="20"/>
              </w:rPr>
              <w:t>Okres zagwarantowania dostępności części zamiennych oraz materiałów zużywalnych od daty podpisania protokołu odbioru wynosi min. 10 lat.</w:t>
            </w:r>
          </w:p>
        </w:tc>
        <w:tc>
          <w:tcPr>
            <w:tcW w:w="2788" w:type="dxa"/>
            <w:tcBorders>
              <w:top w:val="single" w:sz="4" w:space="0" w:color="auto"/>
              <w:left w:val="single" w:sz="4" w:space="0" w:color="auto"/>
              <w:bottom w:val="single" w:sz="4" w:space="0" w:color="auto"/>
              <w:right w:val="single" w:sz="4" w:space="0" w:color="auto"/>
            </w:tcBorders>
          </w:tcPr>
          <w:p w14:paraId="36B2F8CC" w14:textId="5E540216"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0AFF696D"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5E62D52F" w14:textId="77777777" w:rsidR="00DF4CA3" w:rsidRPr="008E772F" w:rsidRDefault="00DF4CA3" w:rsidP="00DF4CA3">
            <w:pPr>
              <w:rPr>
                <w:rFonts w:asciiTheme="minorHAnsi" w:hAnsiTheme="minorHAnsi" w:cstheme="minorHAnsi"/>
                <w:b/>
                <w:color w:val="000000"/>
                <w:sz w:val="20"/>
                <w:szCs w:val="20"/>
              </w:rPr>
            </w:pPr>
          </w:p>
        </w:tc>
      </w:tr>
      <w:tr w:rsidR="00DF4CA3" w:rsidRPr="008E772F" w14:paraId="6F0807A8" w14:textId="10995D98" w:rsidTr="00E2377F">
        <w:tc>
          <w:tcPr>
            <w:tcW w:w="518" w:type="dxa"/>
            <w:shd w:val="clear" w:color="auto" w:fill="auto"/>
          </w:tcPr>
          <w:p w14:paraId="5840B3EC" w14:textId="0A404701"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93</w:t>
            </w:r>
          </w:p>
        </w:tc>
        <w:tc>
          <w:tcPr>
            <w:tcW w:w="7118" w:type="dxa"/>
            <w:tcBorders>
              <w:top w:val="single" w:sz="4" w:space="0" w:color="auto"/>
              <w:left w:val="single" w:sz="4" w:space="0" w:color="auto"/>
              <w:bottom w:val="single" w:sz="4" w:space="0" w:color="auto"/>
              <w:right w:val="single" w:sz="4" w:space="0" w:color="auto"/>
            </w:tcBorders>
            <w:vAlign w:val="center"/>
          </w:tcPr>
          <w:p w14:paraId="45434E88" w14:textId="4E3265A8" w:rsidR="00DF4CA3" w:rsidRPr="008E772F" w:rsidRDefault="00DF4CA3" w:rsidP="00DF4CA3">
            <w:pPr>
              <w:rPr>
                <w:rFonts w:asciiTheme="minorHAnsi" w:hAnsiTheme="minorHAnsi" w:cstheme="minorHAnsi"/>
                <w:iCs/>
                <w:sz w:val="20"/>
                <w:szCs w:val="20"/>
              </w:rPr>
            </w:pPr>
            <w:r w:rsidRPr="008E772F">
              <w:rPr>
                <w:rFonts w:asciiTheme="minorHAnsi" w:hAnsiTheme="minorHAnsi" w:cstheme="minorHAnsi"/>
                <w:bCs/>
                <w:sz w:val="20"/>
                <w:szCs w:val="20"/>
              </w:rPr>
              <w:t>W razie wystąpienia potrzeby, Zamawiający zwróci się do Wykonawcy z prośbą o sporządzenie wykazu bieżących i okresowych zasad postępowania z urządzeniem w okresie pogwarancyjnym.</w:t>
            </w:r>
          </w:p>
        </w:tc>
        <w:tc>
          <w:tcPr>
            <w:tcW w:w="2788" w:type="dxa"/>
            <w:tcBorders>
              <w:top w:val="single" w:sz="4" w:space="0" w:color="auto"/>
              <w:left w:val="single" w:sz="4" w:space="0" w:color="auto"/>
              <w:bottom w:val="single" w:sz="4" w:space="0" w:color="auto"/>
              <w:right w:val="single" w:sz="4" w:space="0" w:color="auto"/>
            </w:tcBorders>
          </w:tcPr>
          <w:p w14:paraId="4228A387" w14:textId="1426DF1D"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2C165001"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66A84AD0" w14:textId="77777777" w:rsidR="00DF4CA3" w:rsidRPr="008E772F" w:rsidRDefault="00DF4CA3" w:rsidP="00DF4CA3">
            <w:pPr>
              <w:rPr>
                <w:rFonts w:asciiTheme="minorHAnsi" w:hAnsiTheme="minorHAnsi" w:cstheme="minorHAnsi"/>
                <w:b/>
                <w:color w:val="000000"/>
                <w:sz w:val="20"/>
                <w:szCs w:val="20"/>
              </w:rPr>
            </w:pPr>
          </w:p>
        </w:tc>
      </w:tr>
      <w:tr w:rsidR="00DF4CA3" w:rsidRPr="008E772F" w14:paraId="6C04F693" w14:textId="614AE90C" w:rsidTr="00E2377F">
        <w:tc>
          <w:tcPr>
            <w:tcW w:w="518" w:type="dxa"/>
            <w:shd w:val="clear" w:color="auto" w:fill="auto"/>
          </w:tcPr>
          <w:p w14:paraId="49B8D46F" w14:textId="530A2598"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94</w:t>
            </w:r>
          </w:p>
        </w:tc>
        <w:tc>
          <w:tcPr>
            <w:tcW w:w="7118" w:type="dxa"/>
            <w:tcBorders>
              <w:top w:val="single" w:sz="4" w:space="0" w:color="auto"/>
              <w:left w:val="single" w:sz="4" w:space="0" w:color="auto"/>
              <w:bottom w:val="single" w:sz="4" w:space="0" w:color="auto"/>
              <w:right w:val="single" w:sz="4" w:space="0" w:color="auto"/>
            </w:tcBorders>
            <w:vAlign w:val="center"/>
          </w:tcPr>
          <w:p w14:paraId="52BA89D4" w14:textId="42B6FCDE" w:rsidR="00DF4CA3" w:rsidRPr="008E772F" w:rsidRDefault="00DF4CA3" w:rsidP="00DF4CA3">
            <w:pPr>
              <w:tabs>
                <w:tab w:val="left" w:pos="360"/>
                <w:tab w:val="num" w:pos="720"/>
              </w:tabs>
              <w:suppressAutoHyphens/>
              <w:ind w:left="72"/>
              <w:jc w:val="both"/>
              <w:rPr>
                <w:rFonts w:asciiTheme="minorHAnsi" w:hAnsiTheme="minorHAnsi" w:cstheme="minorHAnsi"/>
                <w:iCs/>
                <w:color w:val="000000"/>
                <w:sz w:val="20"/>
                <w:szCs w:val="20"/>
              </w:rPr>
            </w:pPr>
            <w:r w:rsidRPr="008E772F">
              <w:rPr>
                <w:rFonts w:asciiTheme="minorHAnsi" w:hAnsiTheme="minorHAnsi" w:cstheme="minorHAnsi"/>
                <w:bCs/>
                <w:sz w:val="20"/>
                <w:szCs w:val="20"/>
              </w:rPr>
              <w:t xml:space="preserve">Wykonawca w przypadku wyboru jego oferty zobowiązany jest przeprowadzić szkolenie dla użytkowników przedmiotowego sprzętu (tj. personelu zatrudnionego w </w:t>
            </w:r>
            <w:proofErr w:type="spellStart"/>
            <w:r w:rsidRPr="008E772F">
              <w:rPr>
                <w:rFonts w:asciiTheme="minorHAnsi" w:hAnsiTheme="minorHAnsi" w:cstheme="minorHAnsi"/>
                <w:bCs/>
                <w:sz w:val="20"/>
                <w:szCs w:val="20"/>
              </w:rPr>
              <w:t>WWCOiT</w:t>
            </w:r>
            <w:proofErr w:type="spellEnd"/>
            <w:r w:rsidRPr="008E772F">
              <w:rPr>
                <w:rFonts w:asciiTheme="minorHAnsi" w:hAnsiTheme="minorHAnsi" w:cstheme="minorHAnsi"/>
                <w:bCs/>
                <w:sz w:val="20"/>
                <w:szCs w:val="20"/>
              </w:rPr>
              <w:t xml:space="preserve"> im. M. Kopernika w Łodzi.</w:t>
            </w:r>
          </w:p>
        </w:tc>
        <w:tc>
          <w:tcPr>
            <w:tcW w:w="2788" w:type="dxa"/>
            <w:tcBorders>
              <w:top w:val="single" w:sz="4" w:space="0" w:color="auto"/>
              <w:left w:val="single" w:sz="4" w:space="0" w:color="auto"/>
              <w:bottom w:val="single" w:sz="4" w:space="0" w:color="auto"/>
              <w:right w:val="single" w:sz="4" w:space="0" w:color="auto"/>
            </w:tcBorders>
          </w:tcPr>
          <w:p w14:paraId="59466C3F" w14:textId="4EADCA5F"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7DB38BBE"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11DB693F" w14:textId="77777777" w:rsidR="00DF4CA3" w:rsidRPr="008E772F" w:rsidRDefault="00DF4CA3" w:rsidP="00DF4CA3">
            <w:pPr>
              <w:rPr>
                <w:rFonts w:asciiTheme="minorHAnsi" w:hAnsiTheme="minorHAnsi" w:cstheme="minorHAnsi"/>
                <w:b/>
                <w:color w:val="000000"/>
                <w:sz w:val="20"/>
                <w:szCs w:val="20"/>
              </w:rPr>
            </w:pPr>
          </w:p>
        </w:tc>
      </w:tr>
      <w:tr w:rsidR="00DF4CA3" w:rsidRPr="008E772F" w14:paraId="1DBA7447" w14:textId="29616157" w:rsidTr="00E2377F">
        <w:tc>
          <w:tcPr>
            <w:tcW w:w="518" w:type="dxa"/>
            <w:shd w:val="clear" w:color="auto" w:fill="auto"/>
          </w:tcPr>
          <w:p w14:paraId="761496EA" w14:textId="0B9C01B8" w:rsidR="00DF4CA3" w:rsidRPr="008E772F" w:rsidRDefault="00DF4CA3" w:rsidP="00DF4CA3">
            <w:pPr>
              <w:pStyle w:val="Tekstpodstawowy"/>
              <w:jc w:val="center"/>
              <w:rPr>
                <w:rFonts w:asciiTheme="minorHAnsi" w:hAnsiTheme="minorHAnsi" w:cstheme="minorHAnsi"/>
                <w:color w:val="000000"/>
                <w:sz w:val="20"/>
              </w:rPr>
            </w:pPr>
            <w:r w:rsidRPr="008E772F">
              <w:rPr>
                <w:rFonts w:asciiTheme="minorHAnsi" w:eastAsia="Arial" w:hAnsiTheme="minorHAnsi" w:cstheme="minorHAnsi"/>
                <w:sz w:val="20"/>
              </w:rPr>
              <w:t>95</w:t>
            </w:r>
          </w:p>
        </w:tc>
        <w:tc>
          <w:tcPr>
            <w:tcW w:w="7118" w:type="dxa"/>
            <w:tcBorders>
              <w:top w:val="single" w:sz="4" w:space="0" w:color="auto"/>
              <w:left w:val="single" w:sz="4" w:space="0" w:color="auto"/>
              <w:bottom w:val="single" w:sz="4" w:space="0" w:color="auto"/>
              <w:right w:val="single" w:sz="4" w:space="0" w:color="auto"/>
            </w:tcBorders>
            <w:vAlign w:val="center"/>
          </w:tcPr>
          <w:p w14:paraId="0EEE7E6E" w14:textId="63519758" w:rsidR="00DF4CA3" w:rsidRPr="00996330" w:rsidRDefault="00DF4CA3" w:rsidP="00996330">
            <w:pPr>
              <w:pStyle w:val="Tekstpodstawowy"/>
              <w:rPr>
                <w:rFonts w:asciiTheme="minorHAnsi" w:hAnsiTheme="minorHAnsi" w:cstheme="minorHAnsi"/>
                <w:b/>
                <w:bCs/>
                <w:iCs/>
                <w:sz w:val="20"/>
              </w:rPr>
            </w:pPr>
            <w:r w:rsidRPr="008E772F">
              <w:rPr>
                <w:rFonts w:asciiTheme="minorHAnsi" w:hAnsiTheme="minorHAnsi" w:cstheme="minorHAnsi"/>
                <w:bCs/>
                <w:iCs/>
                <w:sz w:val="20"/>
              </w:rPr>
              <w:t>Autoryzowany serwis gwarancyjny świadczony na warunkach z pkt 8 na terenie RP  i autoryzowany  serwis pogwarancyjny świadczony na terenie RP świadczony będzie przez podmiot autoryzowany przez Producenta, świadczący usługi w miejscu instalacji sprzętu lub na terenie Polski. Komunikacja z serwisem odbywać się będzie w języku polskim.</w:t>
            </w:r>
          </w:p>
        </w:tc>
        <w:tc>
          <w:tcPr>
            <w:tcW w:w="2788" w:type="dxa"/>
            <w:tcBorders>
              <w:top w:val="single" w:sz="4" w:space="0" w:color="auto"/>
              <w:left w:val="single" w:sz="4" w:space="0" w:color="auto"/>
              <w:bottom w:val="single" w:sz="4" w:space="0" w:color="auto"/>
              <w:right w:val="single" w:sz="4" w:space="0" w:color="auto"/>
            </w:tcBorders>
          </w:tcPr>
          <w:p w14:paraId="6E74F955" w14:textId="12DFA0AB" w:rsidR="00DF4CA3" w:rsidRPr="008E772F" w:rsidRDefault="00DF4CA3" w:rsidP="00DF4CA3">
            <w:pPr>
              <w:widowControl w:val="0"/>
              <w:spacing w:before="60" w:after="60" w:line="276" w:lineRule="auto"/>
              <w:jc w:val="center"/>
              <w:rPr>
                <w:rFonts w:asciiTheme="minorHAnsi" w:eastAsia="Calibri" w:hAnsiTheme="minorHAnsi" w:cstheme="minorHAnsi"/>
                <w:bCs/>
                <w:sz w:val="20"/>
                <w:szCs w:val="20"/>
                <w:lang w:eastAsia="en-US"/>
              </w:rPr>
            </w:pPr>
            <w:r w:rsidRPr="008E772F">
              <w:rPr>
                <w:rFonts w:asciiTheme="minorHAnsi" w:hAnsiTheme="minorHAnsi" w:cstheme="minorHAnsi"/>
                <w:iCs/>
                <w:sz w:val="20"/>
                <w:szCs w:val="20"/>
              </w:rPr>
              <w:t>Tak</w:t>
            </w:r>
          </w:p>
        </w:tc>
        <w:tc>
          <w:tcPr>
            <w:tcW w:w="2610" w:type="dxa"/>
            <w:shd w:val="clear" w:color="auto" w:fill="auto"/>
            <w:vAlign w:val="center"/>
          </w:tcPr>
          <w:p w14:paraId="188E14A3" w14:textId="77777777" w:rsidR="00DF4CA3" w:rsidRPr="008E772F" w:rsidRDefault="00DF4CA3" w:rsidP="00DF4CA3">
            <w:pPr>
              <w:rPr>
                <w:rFonts w:asciiTheme="minorHAnsi" w:hAnsiTheme="minorHAnsi" w:cstheme="minorHAnsi"/>
                <w:b/>
                <w:color w:val="000000"/>
                <w:sz w:val="20"/>
                <w:szCs w:val="20"/>
              </w:rPr>
            </w:pPr>
          </w:p>
        </w:tc>
        <w:tc>
          <w:tcPr>
            <w:tcW w:w="2344" w:type="dxa"/>
          </w:tcPr>
          <w:p w14:paraId="17E01D13" w14:textId="77777777" w:rsidR="00DF4CA3" w:rsidRPr="008E772F" w:rsidRDefault="00DF4CA3" w:rsidP="00DF4CA3">
            <w:pPr>
              <w:rPr>
                <w:rFonts w:asciiTheme="minorHAnsi" w:hAnsiTheme="minorHAnsi" w:cstheme="minorHAnsi"/>
                <w:b/>
                <w:color w:val="000000"/>
                <w:sz w:val="20"/>
                <w:szCs w:val="20"/>
              </w:rPr>
            </w:pPr>
          </w:p>
        </w:tc>
      </w:tr>
    </w:tbl>
    <w:p w14:paraId="6F721A5D" w14:textId="77777777" w:rsidR="00B61689" w:rsidRPr="008E772F" w:rsidRDefault="00B61689" w:rsidP="000A6993">
      <w:pPr>
        <w:ind w:left="1276" w:hanging="1276"/>
        <w:jc w:val="both"/>
        <w:rPr>
          <w:rFonts w:asciiTheme="minorHAnsi" w:hAnsiTheme="minorHAnsi" w:cstheme="minorHAnsi"/>
          <w:b/>
          <w:bCs/>
          <w:sz w:val="20"/>
          <w:szCs w:val="20"/>
        </w:rPr>
      </w:pPr>
    </w:p>
    <w:p w14:paraId="7B80FABF" w14:textId="6EA79CE8" w:rsidR="00985A9C" w:rsidRPr="008E772F" w:rsidRDefault="00985A9C" w:rsidP="00985A9C">
      <w:pPr>
        <w:rPr>
          <w:rFonts w:asciiTheme="minorHAnsi" w:hAnsiTheme="minorHAnsi" w:cstheme="minorHAnsi"/>
          <w:sz w:val="20"/>
          <w:szCs w:val="20"/>
        </w:rPr>
      </w:pPr>
    </w:p>
    <w:p w14:paraId="0FB321FB" w14:textId="77777777" w:rsidR="009C2BCD" w:rsidRPr="008E772F" w:rsidRDefault="009C2BCD" w:rsidP="001867CF">
      <w:pPr>
        <w:pStyle w:val="Tekstpodstawowy"/>
        <w:rPr>
          <w:rFonts w:asciiTheme="minorHAnsi" w:hAnsiTheme="minorHAnsi" w:cstheme="minorHAnsi"/>
          <w:b/>
          <w:bCs/>
          <w:sz w:val="20"/>
        </w:rPr>
      </w:pPr>
    </w:p>
    <w:sectPr w:rsidR="009C2BCD" w:rsidRPr="008E772F" w:rsidSect="00EF6C3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4E483" w14:textId="77777777" w:rsidR="00EF6C37" w:rsidRDefault="00EF6C37" w:rsidP="00EF62FB">
      <w:r>
        <w:separator/>
      </w:r>
    </w:p>
  </w:endnote>
  <w:endnote w:type="continuationSeparator" w:id="0">
    <w:p w14:paraId="735EF41A" w14:textId="77777777" w:rsidR="00EF6C37" w:rsidRDefault="00EF6C37" w:rsidP="00EF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SST Condensed">
    <w:altName w:val="Calibri"/>
    <w:panose1 w:val="00000000000000000000"/>
    <w:charset w:val="EE"/>
    <w:family w:val="swiss"/>
    <w:notTrueType/>
    <w:pitch w:val="default"/>
    <w:sig w:usb0="00000007" w:usb1="00000000" w:usb2="00000000" w:usb3="00000000" w:csb0="00000003"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F562" w14:textId="77777777" w:rsidR="005F5F54" w:rsidRPr="00EF62FB" w:rsidRDefault="005F5F54" w:rsidP="00EF62FB">
    <w:pPr>
      <w:tabs>
        <w:tab w:val="center" w:pos="4536"/>
        <w:tab w:val="right" w:pos="9639"/>
      </w:tabs>
      <w:suppressAutoHyphens/>
      <w:spacing w:line="100" w:lineRule="atLeast"/>
      <w:jc w:val="right"/>
      <w:rPr>
        <w:szCs w:val="20"/>
        <w:lang w:eastAsia="ar-SA"/>
      </w:rPr>
    </w:pPr>
    <w:r w:rsidRPr="00EF62FB">
      <w:rPr>
        <w:rFonts w:ascii="Cambria" w:hAnsi="Cambria" w:cs="Arial"/>
        <w:b/>
        <w:i/>
        <w:iCs/>
        <w:color w:val="FF0000"/>
        <w:sz w:val="22"/>
        <w:szCs w:val="22"/>
        <w:lang w:eastAsia="ar-SA"/>
      </w:rPr>
      <w:t>Formularz należy podpisać kwalifikowanym podpisem elektronicznym</w:t>
    </w:r>
  </w:p>
  <w:p w14:paraId="198381D4" w14:textId="77777777" w:rsidR="005F5F54" w:rsidRDefault="005F5F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809C" w14:textId="77777777" w:rsidR="00EF6C37" w:rsidRDefault="00EF6C37" w:rsidP="00EF62FB">
      <w:r>
        <w:separator/>
      </w:r>
    </w:p>
  </w:footnote>
  <w:footnote w:type="continuationSeparator" w:id="0">
    <w:p w14:paraId="123268D0" w14:textId="77777777" w:rsidR="00EF6C37" w:rsidRDefault="00EF6C37" w:rsidP="00EF6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720" w:hanging="360"/>
      </w:pPr>
      <w:rPr>
        <w:rFonts w:ascii="Symbol" w:hAnsi="Symbol" w:cs="Symbol"/>
        <w:lang w:val="pl-PL"/>
      </w:rPr>
    </w:lvl>
  </w:abstractNum>
  <w:abstractNum w:abstractNumId="2" w15:restartNumberingAfterBreak="0">
    <w:nsid w:val="0000000A"/>
    <w:multiLevelType w:val="singleLevel"/>
    <w:tmpl w:val="0000000A"/>
    <w:lvl w:ilvl="0">
      <w:start w:val="1"/>
      <w:numFmt w:val="bullet"/>
      <w:lvlText w:val=""/>
      <w:lvlJc w:val="left"/>
      <w:pPr>
        <w:tabs>
          <w:tab w:val="num" w:pos="0"/>
        </w:tabs>
        <w:ind w:left="720" w:hanging="360"/>
      </w:pPr>
      <w:rPr>
        <w:rFonts w:ascii="Symbol" w:hAnsi="Symbol" w:cs="Symbol" w:hint="default"/>
        <w:sz w:val="22"/>
        <w:szCs w:val="22"/>
        <w:lang w:val="pl-PL"/>
      </w:rPr>
    </w:lvl>
  </w:abstractNum>
  <w:abstractNum w:abstractNumId="3" w15:restartNumberingAfterBreak="0">
    <w:nsid w:val="006C6AF3"/>
    <w:multiLevelType w:val="hybridMultilevel"/>
    <w:tmpl w:val="2DA6C562"/>
    <w:lvl w:ilvl="0" w:tplc="E29627A8">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4B3451"/>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CD2A8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3609D6"/>
    <w:multiLevelType w:val="hybridMultilevel"/>
    <w:tmpl w:val="6F965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8125D"/>
    <w:multiLevelType w:val="hybridMultilevel"/>
    <w:tmpl w:val="50CC235C"/>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223340"/>
    <w:multiLevelType w:val="hybridMultilevel"/>
    <w:tmpl w:val="A6B2AC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664949"/>
    <w:multiLevelType w:val="hybridMultilevel"/>
    <w:tmpl w:val="3ABA42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26565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BC358F"/>
    <w:multiLevelType w:val="hybridMultilevel"/>
    <w:tmpl w:val="3F40D5CC"/>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72A4B9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663F4A"/>
    <w:multiLevelType w:val="multilevel"/>
    <w:tmpl w:val="9C2CD084"/>
    <w:lvl w:ilvl="0">
      <w:start w:val="1"/>
      <w:numFmt w:val="decimal"/>
      <w:lvlText w:val="%1."/>
      <w:lvlJc w:val="left"/>
      <w:pPr>
        <w:ind w:left="710" w:hanging="284"/>
      </w:pPr>
      <w:rPr>
        <w:rFonts w:hint="default"/>
        <w:b w:val="0"/>
        <w:i w:val="0"/>
        <w:color w:val="auto"/>
        <w:sz w:val="18"/>
        <w:szCs w:val="20"/>
      </w:rPr>
    </w:lvl>
    <w:lvl w:ilvl="1">
      <w:start w:val="1"/>
      <w:numFmt w:val="lowerLetter"/>
      <w:lvlText w:val="%2."/>
      <w:lvlJc w:val="left"/>
      <w:pPr>
        <w:ind w:left="1440" w:hanging="360"/>
      </w:pPr>
      <w:rPr>
        <w:rFonts w:hint="default"/>
      </w:rPr>
    </w:lvl>
    <w:lvl w:ilvl="2">
      <w:start w:val="1"/>
      <w:numFmt w:val="lowerRoman"/>
      <w:lvlText w:val="%3."/>
      <w:lvlJc w:val="right"/>
      <w:pPr>
        <w:ind w:left="2161"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1" w:hanging="180"/>
      </w:pPr>
      <w:rPr>
        <w:rFonts w:hint="default"/>
      </w:rPr>
    </w:lvl>
  </w:abstractNum>
  <w:abstractNum w:abstractNumId="14" w15:restartNumberingAfterBreak="0">
    <w:nsid w:val="1AF0219E"/>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AB30D0"/>
    <w:multiLevelType w:val="hybridMultilevel"/>
    <w:tmpl w:val="5AA83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254F4B"/>
    <w:multiLevelType w:val="hybridMultilevel"/>
    <w:tmpl w:val="635C2B7E"/>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F6236B9"/>
    <w:multiLevelType w:val="hybridMultilevel"/>
    <w:tmpl w:val="C0D2D662"/>
    <w:lvl w:ilvl="0" w:tplc="7AA8FF0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020656"/>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86B5159"/>
    <w:multiLevelType w:val="hybridMultilevel"/>
    <w:tmpl w:val="73805338"/>
    <w:lvl w:ilvl="0" w:tplc="12406C48">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157745"/>
    <w:multiLevelType w:val="hybridMultilevel"/>
    <w:tmpl w:val="B5309A78"/>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F157FE1"/>
    <w:multiLevelType w:val="hybridMultilevel"/>
    <w:tmpl w:val="E9447316"/>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FC601D6"/>
    <w:multiLevelType w:val="hybridMultilevel"/>
    <w:tmpl w:val="2CF2864A"/>
    <w:lvl w:ilvl="0" w:tplc="0000000A">
      <w:start w:val="1"/>
      <w:numFmt w:val="bullet"/>
      <w:lvlText w:val=""/>
      <w:lvlJc w:val="left"/>
      <w:pPr>
        <w:tabs>
          <w:tab w:val="num" w:pos="-360"/>
        </w:tabs>
        <w:ind w:left="360" w:hanging="360"/>
      </w:pPr>
      <w:rPr>
        <w:rFonts w:ascii="Symbol" w:hAnsi="Symbol" w:cs="Symbol" w:hint="default"/>
        <w:sz w:val="22"/>
        <w:szCs w:val="22"/>
        <w:lang w:val="pl-P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35BB0E3F"/>
    <w:multiLevelType w:val="hybridMultilevel"/>
    <w:tmpl w:val="81C4A5A4"/>
    <w:lvl w:ilvl="0" w:tplc="FFFFFFFF">
      <w:start w:val="1"/>
      <w:numFmt w:val="decimal"/>
      <w:lvlText w:val="%1."/>
      <w:lvlJc w:val="left"/>
      <w:pPr>
        <w:ind w:left="643"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871C83"/>
    <w:multiLevelType w:val="hybridMultilevel"/>
    <w:tmpl w:val="E8FC9A9E"/>
    <w:lvl w:ilvl="0" w:tplc="1EB0996A">
      <w:numFmt w:val="bullet"/>
      <w:suff w:val="space"/>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37A61D6C"/>
    <w:multiLevelType w:val="hybridMultilevel"/>
    <w:tmpl w:val="73805338"/>
    <w:lvl w:ilvl="0" w:tplc="FFFFFFFF">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D170F8"/>
    <w:multiLevelType w:val="hybridMultilevel"/>
    <w:tmpl w:val="5C022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1C6780"/>
    <w:multiLevelType w:val="hybridMultilevel"/>
    <w:tmpl w:val="5C022BD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5D0046"/>
    <w:multiLevelType w:val="hybridMultilevel"/>
    <w:tmpl w:val="1CB834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EFC5635"/>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FB4656A"/>
    <w:multiLevelType w:val="hybridMultilevel"/>
    <w:tmpl w:val="86A255E0"/>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227669D"/>
    <w:multiLevelType w:val="hybridMultilevel"/>
    <w:tmpl w:val="1A86E1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423152"/>
    <w:multiLevelType w:val="hybridMultilevel"/>
    <w:tmpl w:val="B6F0BC02"/>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7E11EF7"/>
    <w:multiLevelType w:val="hybridMultilevel"/>
    <w:tmpl w:val="5182499E"/>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E86229"/>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4F367B"/>
    <w:multiLevelType w:val="hybridMultilevel"/>
    <w:tmpl w:val="A6F47F8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491BCB"/>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C8090B"/>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DD27F9"/>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3247D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0612A4"/>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82C77F2"/>
    <w:multiLevelType w:val="hybridMultilevel"/>
    <w:tmpl w:val="7F904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3E1CDF"/>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322B79"/>
    <w:multiLevelType w:val="hybridMultilevel"/>
    <w:tmpl w:val="A72852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947690392">
    <w:abstractNumId w:val="6"/>
  </w:num>
  <w:num w:numId="2" w16cid:durableId="1733649146">
    <w:abstractNumId w:val="13"/>
  </w:num>
  <w:num w:numId="3" w16cid:durableId="366681696">
    <w:abstractNumId w:val="41"/>
  </w:num>
  <w:num w:numId="4" w16cid:durableId="1980573529">
    <w:abstractNumId w:val="17"/>
  </w:num>
  <w:num w:numId="5" w16cid:durableId="301540573">
    <w:abstractNumId w:val="3"/>
  </w:num>
  <w:num w:numId="6" w16cid:durableId="1303079493">
    <w:abstractNumId w:val="18"/>
  </w:num>
  <w:num w:numId="7" w16cid:durableId="1957058578">
    <w:abstractNumId w:val="14"/>
  </w:num>
  <w:num w:numId="8" w16cid:durableId="1826048986">
    <w:abstractNumId w:val="24"/>
  </w:num>
  <w:num w:numId="9" w16cid:durableId="1098253780">
    <w:abstractNumId w:val="4"/>
  </w:num>
  <w:num w:numId="10" w16cid:durableId="2043089410">
    <w:abstractNumId w:val="10"/>
  </w:num>
  <w:num w:numId="11" w16cid:durableId="1070345068">
    <w:abstractNumId w:val="40"/>
  </w:num>
  <w:num w:numId="12" w16cid:durableId="1162548060">
    <w:abstractNumId w:val="39"/>
  </w:num>
  <w:num w:numId="13" w16cid:durableId="249123888">
    <w:abstractNumId w:val="42"/>
  </w:num>
  <w:num w:numId="14" w16cid:durableId="1549605637">
    <w:abstractNumId w:val="31"/>
  </w:num>
  <w:num w:numId="15" w16cid:durableId="1937058654">
    <w:abstractNumId w:val="5"/>
  </w:num>
  <w:num w:numId="16" w16cid:durableId="1560432488">
    <w:abstractNumId w:val="34"/>
  </w:num>
  <w:num w:numId="17" w16cid:durableId="236325490">
    <w:abstractNumId w:val="12"/>
  </w:num>
  <w:num w:numId="18" w16cid:durableId="1130974252">
    <w:abstractNumId w:val="28"/>
  </w:num>
  <w:num w:numId="19" w16cid:durableId="10305865">
    <w:abstractNumId w:val="36"/>
  </w:num>
  <w:num w:numId="20" w16cid:durableId="1239293891">
    <w:abstractNumId w:val="9"/>
  </w:num>
  <w:num w:numId="21" w16cid:durableId="1859074620">
    <w:abstractNumId w:val="8"/>
  </w:num>
  <w:num w:numId="22" w16cid:durableId="2044280440">
    <w:abstractNumId w:val="15"/>
  </w:num>
  <w:num w:numId="23" w16cid:durableId="873277082">
    <w:abstractNumId w:val="1"/>
  </w:num>
  <w:num w:numId="24" w16cid:durableId="150490446">
    <w:abstractNumId w:val="22"/>
  </w:num>
  <w:num w:numId="25" w16cid:durableId="930091110">
    <w:abstractNumId w:val="0"/>
  </w:num>
  <w:num w:numId="26" w16cid:durableId="1966080770">
    <w:abstractNumId w:val="2"/>
  </w:num>
  <w:num w:numId="27" w16cid:durableId="531302550">
    <w:abstractNumId w:val="33"/>
  </w:num>
  <w:num w:numId="28" w16cid:durableId="713315975">
    <w:abstractNumId w:val="7"/>
  </w:num>
  <w:num w:numId="29" w16cid:durableId="1268002568">
    <w:abstractNumId w:val="32"/>
  </w:num>
  <w:num w:numId="30" w16cid:durableId="1622150684">
    <w:abstractNumId w:val="21"/>
  </w:num>
  <w:num w:numId="31" w16cid:durableId="768623634">
    <w:abstractNumId w:val="35"/>
  </w:num>
  <w:num w:numId="32" w16cid:durableId="926428822">
    <w:abstractNumId w:val="26"/>
  </w:num>
  <w:num w:numId="33" w16cid:durableId="1959141151">
    <w:abstractNumId w:val="30"/>
  </w:num>
  <w:num w:numId="34" w16cid:durableId="786923491">
    <w:abstractNumId w:val="11"/>
  </w:num>
  <w:num w:numId="35" w16cid:durableId="236139092">
    <w:abstractNumId w:val="20"/>
  </w:num>
  <w:num w:numId="36" w16cid:durableId="109012491">
    <w:abstractNumId w:val="16"/>
  </w:num>
  <w:num w:numId="37" w16cid:durableId="54551346">
    <w:abstractNumId w:val="23"/>
  </w:num>
  <w:num w:numId="38" w16cid:durableId="1154564729">
    <w:abstractNumId w:val="27"/>
  </w:num>
  <w:num w:numId="39" w16cid:durableId="1449085929">
    <w:abstractNumId w:val="19"/>
  </w:num>
  <w:num w:numId="40" w16cid:durableId="1732464654">
    <w:abstractNumId w:val="43"/>
  </w:num>
  <w:num w:numId="41" w16cid:durableId="1732607764">
    <w:abstractNumId w:val="25"/>
  </w:num>
  <w:num w:numId="42" w16cid:durableId="2143886860">
    <w:abstractNumId w:val="37"/>
  </w:num>
  <w:num w:numId="43" w16cid:durableId="2040936927">
    <w:abstractNumId w:val="38"/>
  </w:num>
  <w:num w:numId="44" w16cid:durableId="192691772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F52"/>
    <w:rsid w:val="00032633"/>
    <w:rsid w:val="000326A8"/>
    <w:rsid w:val="000352C8"/>
    <w:rsid w:val="0004082B"/>
    <w:rsid w:val="000430DD"/>
    <w:rsid w:val="00044396"/>
    <w:rsid w:val="00065854"/>
    <w:rsid w:val="0007088E"/>
    <w:rsid w:val="00074556"/>
    <w:rsid w:val="000A4636"/>
    <w:rsid w:val="000A49F8"/>
    <w:rsid w:val="000A66E5"/>
    <w:rsid w:val="000A6993"/>
    <w:rsid w:val="000A7862"/>
    <w:rsid w:val="000D0AD0"/>
    <w:rsid w:val="000E67A6"/>
    <w:rsid w:val="000F4DA4"/>
    <w:rsid w:val="00102BE5"/>
    <w:rsid w:val="00105076"/>
    <w:rsid w:val="0012048D"/>
    <w:rsid w:val="00125D86"/>
    <w:rsid w:val="00130A48"/>
    <w:rsid w:val="00135993"/>
    <w:rsid w:val="0014449E"/>
    <w:rsid w:val="001867CF"/>
    <w:rsid w:val="001D5EC0"/>
    <w:rsid w:val="001E2B0C"/>
    <w:rsid w:val="001E7044"/>
    <w:rsid w:val="0020033D"/>
    <w:rsid w:val="00200F03"/>
    <w:rsid w:val="00216350"/>
    <w:rsid w:val="0021763B"/>
    <w:rsid w:val="00226B3A"/>
    <w:rsid w:val="002372F7"/>
    <w:rsid w:val="00245F52"/>
    <w:rsid w:val="00282DC3"/>
    <w:rsid w:val="0028357C"/>
    <w:rsid w:val="00297D3E"/>
    <w:rsid w:val="002A7E0E"/>
    <w:rsid w:val="002B11E4"/>
    <w:rsid w:val="002D21EA"/>
    <w:rsid w:val="003043B8"/>
    <w:rsid w:val="003154C3"/>
    <w:rsid w:val="003170D3"/>
    <w:rsid w:val="00322BEF"/>
    <w:rsid w:val="00324B5B"/>
    <w:rsid w:val="003273D6"/>
    <w:rsid w:val="00331157"/>
    <w:rsid w:val="00332682"/>
    <w:rsid w:val="00387E91"/>
    <w:rsid w:val="003A26B8"/>
    <w:rsid w:val="003D30F5"/>
    <w:rsid w:val="003D4FD0"/>
    <w:rsid w:val="003D6DB2"/>
    <w:rsid w:val="003F00E1"/>
    <w:rsid w:val="003F2D4B"/>
    <w:rsid w:val="003F6900"/>
    <w:rsid w:val="00400105"/>
    <w:rsid w:val="00406B67"/>
    <w:rsid w:val="00407BAD"/>
    <w:rsid w:val="00420DC5"/>
    <w:rsid w:val="004215C3"/>
    <w:rsid w:val="004429BF"/>
    <w:rsid w:val="004677CE"/>
    <w:rsid w:val="004822F8"/>
    <w:rsid w:val="00484187"/>
    <w:rsid w:val="00484570"/>
    <w:rsid w:val="0048702E"/>
    <w:rsid w:val="00492DB9"/>
    <w:rsid w:val="004B1F46"/>
    <w:rsid w:val="004C51BE"/>
    <w:rsid w:val="004E0B2A"/>
    <w:rsid w:val="004E1C3F"/>
    <w:rsid w:val="004E674A"/>
    <w:rsid w:val="004F19BE"/>
    <w:rsid w:val="004F77C7"/>
    <w:rsid w:val="00515190"/>
    <w:rsid w:val="00515A4A"/>
    <w:rsid w:val="00521BC2"/>
    <w:rsid w:val="00523797"/>
    <w:rsid w:val="00526B91"/>
    <w:rsid w:val="00543DCB"/>
    <w:rsid w:val="00567BF3"/>
    <w:rsid w:val="00575084"/>
    <w:rsid w:val="00581ED9"/>
    <w:rsid w:val="0058318B"/>
    <w:rsid w:val="00590777"/>
    <w:rsid w:val="005A0D34"/>
    <w:rsid w:val="005A55F7"/>
    <w:rsid w:val="005C044B"/>
    <w:rsid w:val="005D5794"/>
    <w:rsid w:val="005D6934"/>
    <w:rsid w:val="005F5F54"/>
    <w:rsid w:val="00601AA4"/>
    <w:rsid w:val="00606F23"/>
    <w:rsid w:val="00633E5B"/>
    <w:rsid w:val="006574AB"/>
    <w:rsid w:val="00664042"/>
    <w:rsid w:val="00666973"/>
    <w:rsid w:val="006978C9"/>
    <w:rsid w:val="006A2D86"/>
    <w:rsid w:val="006A32B0"/>
    <w:rsid w:val="006E7C16"/>
    <w:rsid w:val="007047EA"/>
    <w:rsid w:val="007147DC"/>
    <w:rsid w:val="0075139F"/>
    <w:rsid w:val="00752E8B"/>
    <w:rsid w:val="00770C77"/>
    <w:rsid w:val="00776AEE"/>
    <w:rsid w:val="0079304B"/>
    <w:rsid w:val="0079571E"/>
    <w:rsid w:val="007C0D7A"/>
    <w:rsid w:val="00823431"/>
    <w:rsid w:val="00832890"/>
    <w:rsid w:val="0086124F"/>
    <w:rsid w:val="0086754A"/>
    <w:rsid w:val="00894121"/>
    <w:rsid w:val="00894774"/>
    <w:rsid w:val="008B5141"/>
    <w:rsid w:val="008C6680"/>
    <w:rsid w:val="008E772F"/>
    <w:rsid w:val="008F1AEC"/>
    <w:rsid w:val="00925F4A"/>
    <w:rsid w:val="009362C4"/>
    <w:rsid w:val="009451C8"/>
    <w:rsid w:val="00950FC1"/>
    <w:rsid w:val="00967733"/>
    <w:rsid w:val="009706A7"/>
    <w:rsid w:val="00985A9C"/>
    <w:rsid w:val="00987AFF"/>
    <w:rsid w:val="00996330"/>
    <w:rsid w:val="009C2BCD"/>
    <w:rsid w:val="009D1716"/>
    <w:rsid w:val="00A03463"/>
    <w:rsid w:val="00A12911"/>
    <w:rsid w:val="00A155E4"/>
    <w:rsid w:val="00A27AA9"/>
    <w:rsid w:val="00A6653A"/>
    <w:rsid w:val="00A67E29"/>
    <w:rsid w:val="00A72E85"/>
    <w:rsid w:val="00A753AE"/>
    <w:rsid w:val="00A96476"/>
    <w:rsid w:val="00AB3A8F"/>
    <w:rsid w:val="00AC4023"/>
    <w:rsid w:val="00B078D8"/>
    <w:rsid w:val="00B40A4F"/>
    <w:rsid w:val="00B44033"/>
    <w:rsid w:val="00B61689"/>
    <w:rsid w:val="00B745CE"/>
    <w:rsid w:val="00B8211C"/>
    <w:rsid w:val="00B92A84"/>
    <w:rsid w:val="00B952F9"/>
    <w:rsid w:val="00BC15D8"/>
    <w:rsid w:val="00BE1E99"/>
    <w:rsid w:val="00BF3771"/>
    <w:rsid w:val="00C41D63"/>
    <w:rsid w:val="00C468A1"/>
    <w:rsid w:val="00C5450B"/>
    <w:rsid w:val="00C5673C"/>
    <w:rsid w:val="00C70366"/>
    <w:rsid w:val="00C730E0"/>
    <w:rsid w:val="00C84A14"/>
    <w:rsid w:val="00C9632B"/>
    <w:rsid w:val="00CC3541"/>
    <w:rsid w:val="00CE0810"/>
    <w:rsid w:val="00CE71C9"/>
    <w:rsid w:val="00D21A53"/>
    <w:rsid w:val="00D25701"/>
    <w:rsid w:val="00D3581A"/>
    <w:rsid w:val="00D40035"/>
    <w:rsid w:val="00D4427A"/>
    <w:rsid w:val="00D56CF4"/>
    <w:rsid w:val="00D62870"/>
    <w:rsid w:val="00D63292"/>
    <w:rsid w:val="00D654B5"/>
    <w:rsid w:val="00D7192C"/>
    <w:rsid w:val="00D84E0F"/>
    <w:rsid w:val="00DC4498"/>
    <w:rsid w:val="00DE56C8"/>
    <w:rsid w:val="00DE6C1B"/>
    <w:rsid w:val="00DF4CA3"/>
    <w:rsid w:val="00E01604"/>
    <w:rsid w:val="00E2262D"/>
    <w:rsid w:val="00E45235"/>
    <w:rsid w:val="00E83C8E"/>
    <w:rsid w:val="00EF62FB"/>
    <w:rsid w:val="00EF6C37"/>
    <w:rsid w:val="00F2600D"/>
    <w:rsid w:val="00F350D8"/>
    <w:rsid w:val="00F5616C"/>
    <w:rsid w:val="00F60E85"/>
    <w:rsid w:val="00F64A7B"/>
    <w:rsid w:val="00F81916"/>
    <w:rsid w:val="00F82033"/>
    <w:rsid w:val="00F8548C"/>
    <w:rsid w:val="00F858C9"/>
    <w:rsid w:val="00FA4CF1"/>
    <w:rsid w:val="00FC5C07"/>
    <w:rsid w:val="00FE2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0C99"/>
  <w15:docId w15:val="{112CA02B-EA25-4735-886F-1DE2997F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5F5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664042"/>
    <w:pPr>
      <w:keepNext/>
      <w:outlineLvl w:val="0"/>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Regulacje,definicje,moj body text,numerowany,wypunktowanie,bt,b,(F2),Char Znak"/>
    <w:basedOn w:val="Normalny"/>
    <w:link w:val="TekstpodstawowyZnak1"/>
    <w:qFormat/>
    <w:rsid w:val="00245F52"/>
    <w:pPr>
      <w:jc w:val="both"/>
    </w:pPr>
    <w:rPr>
      <w:rFonts w:ascii="Arial" w:hAnsi="Arial"/>
      <w:szCs w:val="20"/>
    </w:rPr>
  </w:style>
  <w:style w:type="character" w:customStyle="1" w:styleId="TekstpodstawowyZnak">
    <w:name w:val="Tekst podstawowy Znak"/>
    <w:aliases w:val="Regulacje Znak1,definicje Znak1,moj body text Znak1,numerowany Znak1,wypunktowanie Znak1,bt Znak1,b Znak1,(F2) Znak1,Char Znak Znak1"/>
    <w:basedOn w:val="Domylnaczcionkaakapitu"/>
    <w:rsid w:val="00245F52"/>
    <w:rPr>
      <w:rFonts w:ascii="Times New Roman" w:eastAsia="Times New Roman" w:hAnsi="Times New Roman" w:cs="Times New Roman"/>
      <w:sz w:val="24"/>
      <w:szCs w:val="24"/>
      <w:lang w:eastAsia="pl-PL"/>
    </w:rPr>
  </w:style>
  <w:style w:type="paragraph" w:styleId="Akapitzlist">
    <w:name w:val="List Paragraph"/>
    <w:aliases w:val="normalny tekst,Akapit z listą3,Obiekt,BulletC,Akapit z listą31,NOWY,Akapit z listą32,List Paragraph,CW_Lista,Akapit z listą2,Numerowanie,Akapit z listą BS,sw tekst,Kolorowa lista — akcent 11,Podsis rysunku,Wypunktowanie,Normal2,Normal,L1"/>
    <w:basedOn w:val="Normalny"/>
    <w:link w:val="AkapitzlistZnak"/>
    <w:uiPriority w:val="34"/>
    <w:qFormat/>
    <w:rsid w:val="00245F52"/>
    <w:pPr>
      <w:ind w:left="708"/>
    </w:p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245F52"/>
    <w:rPr>
      <w:rFonts w:ascii="Times New Roman" w:eastAsia="Times New Roman" w:hAnsi="Times New Roman" w:cs="Times New Roman"/>
      <w:sz w:val="24"/>
      <w:szCs w:val="24"/>
      <w:lang w:eastAsia="pl-PL"/>
    </w:rPr>
  </w:style>
  <w:style w:type="character" w:customStyle="1" w:styleId="TekstpodstawowyZnak1">
    <w:name w:val="Tekst podstawowy Znak1"/>
    <w:aliases w:val="Regulacje Znak,definicje Znak,moj body text Znak,numerowany Znak,wypunktowanie Znak,bt Znak,b Znak,(F2) Znak,Char Znak Znak"/>
    <w:basedOn w:val="Domylnaczcionkaakapitu"/>
    <w:link w:val="Tekstpodstawowy"/>
    <w:rsid w:val="00245F52"/>
    <w:rPr>
      <w:rFonts w:ascii="Arial" w:eastAsia="Times New Roman" w:hAnsi="Arial" w:cs="Times New Roman"/>
      <w:sz w:val="24"/>
      <w:szCs w:val="20"/>
      <w:lang w:eastAsia="pl-PL"/>
    </w:rPr>
  </w:style>
  <w:style w:type="paragraph" w:customStyle="1" w:styleId="Default">
    <w:name w:val="Default"/>
    <w:rsid w:val="00245F52"/>
    <w:pPr>
      <w:autoSpaceDE w:val="0"/>
      <w:autoSpaceDN w:val="0"/>
      <w:adjustRightInd w:val="0"/>
      <w:spacing w:after="0" w:line="240" w:lineRule="auto"/>
    </w:pPr>
    <w:rPr>
      <w:rFonts w:ascii="Trebuchet MS" w:eastAsia="Calibri" w:hAnsi="Trebuchet MS" w:cs="Trebuchet MS"/>
      <w:color w:val="000000"/>
      <w:sz w:val="24"/>
      <w:szCs w:val="24"/>
      <w:lang w:eastAsia="pl-PL"/>
    </w:rPr>
  </w:style>
  <w:style w:type="paragraph" w:styleId="Nagwek">
    <w:name w:val="header"/>
    <w:basedOn w:val="Normalny"/>
    <w:link w:val="NagwekZnak"/>
    <w:unhideWhenUsed/>
    <w:rsid w:val="00EF62FB"/>
    <w:pPr>
      <w:tabs>
        <w:tab w:val="center" w:pos="4536"/>
        <w:tab w:val="right" w:pos="9072"/>
      </w:tabs>
    </w:pPr>
  </w:style>
  <w:style w:type="character" w:customStyle="1" w:styleId="NagwekZnak">
    <w:name w:val="Nagłówek Znak"/>
    <w:basedOn w:val="Domylnaczcionkaakapitu"/>
    <w:link w:val="Nagwek"/>
    <w:uiPriority w:val="99"/>
    <w:rsid w:val="00EF62F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F62FB"/>
    <w:pPr>
      <w:tabs>
        <w:tab w:val="center" w:pos="4536"/>
        <w:tab w:val="right" w:pos="9072"/>
      </w:tabs>
    </w:pPr>
  </w:style>
  <w:style w:type="character" w:customStyle="1" w:styleId="StopkaZnak">
    <w:name w:val="Stopka Znak"/>
    <w:basedOn w:val="Domylnaczcionkaakapitu"/>
    <w:link w:val="Stopka"/>
    <w:uiPriority w:val="99"/>
    <w:rsid w:val="00EF62F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9632B"/>
    <w:rPr>
      <w:rFonts w:ascii="Tahoma" w:hAnsi="Tahoma" w:cs="Tahoma"/>
      <w:sz w:val="16"/>
      <w:szCs w:val="16"/>
    </w:rPr>
  </w:style>
  <w:style w:type="character" w:customStyle="1" w:styleId="TekstdymkaZnak">
    <w:name w:val="Tekst dymka Znak"/>
    <w:basedOn w:val="Domylnaczcionkaakapitu"/>
    <w:link w:val="Tekstdymka"/>
    <w:uiPriority w:val="99"/>
    <w:semiHidden/>
    <w:rsid w:val="00C9632B"/>
    <w:rPr>
      <w:rFonts w:ascii="Tahoma" w:eastAsia="Times New Roman" w:hAnsi="Tahoma" w:cs="Tahoma"/>
      <w:sz w:val="16"/>
      <w:szCs w:val="16"/>
      <w:lang w:eastAsia="pl-PL"/>
    </w:rPr>
  </w:style>
  <w:style w:type="character" w:customStyle="1" w:styleId="Nagwek1Znak">
    <w:name w:val="Nagłówek 1 Znak"/>
    <w:basedOn w:val="Domylnaczcionkaakapitu"/>
    <w:link w:val="Nagwek1"/>
    <w:uiPriority w:val="9"/>
    <w:rsid w:val="00664042"/>
    <w:rPr>
      <w:rFonts w:ascii="Times New Roman" w:eastAsia="Times New Roman" w:hAnsi="Times New Roman" w:cs="Times New Roman"/>
      <w:sz w:val="24"/>
      <w:szCs w:val="24"/>
      <w:lang w:val="x-none" w:eastAsia="x-none"/>
    </w:rPr>
  </w:style>
  <w:style w:type="paragraph" w:styleId="NormalnyWeb">
    <w:name w:val="Normal (Web)"/>
    <w:basedOn w:val="Normalny"/>
    <w:uiPriority w:val="99"/>
    <w:semiHidden/>
    <w:unhideWhenUsed/>
    <w:rsid w:val="00CC3541"/>
    <w:pPr>
      <w:spacing w:before="100" w:beforeAutospacing="1" w:after="100" w:afterAutospacing="1"/>
    </w:pPr>
  </w:style>
  <w:style w:type="character" w:customStyle="1" w:styleId="Teksttreci">
    <w:name w:val="Tekst treści_"/>
    <w:link w:val="Teksttreci0"/>
    <w:uiPriority w:val="99"/>
    <w:locked/>
    <w:rsid w:val="00CC3541"/>
    <w:rPr>
      <w:sz w:val="17"/>
      <w:shd w:val="clear" w:color="auto" w:fill="FFFFFF"/>
    </w:rPr>
  </w:style>
  <w:style w:type="paragraph" w:customStyle="1" w:styleId="Teksttreci0">
    <w:name w:val="Tekst treści"/>
    <w:basedOn w:val="Normalny"/>
    <w:link w:val="Teksttreci"/>
    <w:uiPriority w:val="99"/>
    <w:rsid w:val="00CC3541"/>
    <w:pPr>
      <w:shd w:val="clear" w:color="auto" w:fill="FFFFFF"/>
      <w:spacing w:line="240" w:lineRule="atLeast"/>
    </w:pPr>
    <w:rPr>
      <w:rFonts w:asciiTheme="minorHAnsi" w:eastAsiaTheme="minorHAnsi" w:hAnsiTheme="minorHAnsi" w:cstheme="minorBidi"/>
      <w:sz w:val="17"/>
      <w:szCs w:val="22"/>
      <w:lang w:eastAsia="en-US"/>
    </w:rPr>
  </w:style>
  <w:style w:type="character" w:styleId="Numerstrony">
    <w:name w:val="page number"/>
    <w:basedOn w:val="Domylnaczcionkaakapitu"/>
    <w:semiHidden/>
    <w:rsid w:val="00515190"/>
  </w:style>
  <w:style w:type="character" w:customStyle="1" w:styleId="FontStyle17">
    <w:name w:val="Font Style17"/>
    <w:rsid w:val="00515190"/>
    <w:rPr>
      <w:rFonts w:ascii="Microsoft Sans Serif" w:hAnsi="Microsoft Sans Serif" w:cs="Microsoft Sans Serif" w:hint="default"/>
      <w:sz w:val="18"/>
      <w:szCs w:val="18"/>
    </w:rPr>
  </w:style>
  <w:style w:type="paragraph" w:customStyle="1" w:styleId="Style5">
    <w:name w:val="Style5"/>
    <w:basedOn w:val="Normalny"/>
    <w:uiPriority w:val="99"/>
    <w:rsid w:val="00515190"/>
    <w:pPr>
      <w:widowControl w:val="0"/>
      <w:autoSpaceDE w:val="0"/>
      <w:autoSpaceDN w:val="0"/>
      <w:adjustRightInd w:val="0"/>
      <w:spacing w:line="230" w:lineRule="exact"/>
    </w:pPr>
  </w:style>
  <w:style w:type="character" w:customStyle="1" w:styleId="FontStyle12">
    <w:name w:val="Font Style12"/>
    <w:basedOn w:val="Domylnaczcionkaakapitu"/>
    <w:uiPriority w:val="99"/>
    <w:rsid w:val="00515190"/>
    <w:rPr>
      <w:rFonts w:ascii="Times New Roman" w:hAnsi="Times New Roman" w:cs="Times New Roman"/>
      <w:color w:val="000000"/>
      <w:sz w:val="20"/>
      <w:szCs w:val="20"/>
    </w:rPr>
  </w:style>
  <w:style w:type="table" w:styleId="Tabela-Siatka">
    <w:name w:val="Table Grid"/>
    <w:basedOn w:val="Standardowy"/>
    <w:uiPriority w:val="39"/>
    <w:rsid w:val="0051519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15190"/>
    <w:pPr>
      <w:spacing w:after="0" w:line="240" w:lineRule="auto"/>
    </w:pPr>
    <w:rPr>
      <w:rFonts w:ascii="Calibri" w:eastAsia="Calibri" w:hAnsi="Calibri" w:cs="Times New Roman"/>
    </w:rPr>
  </w:style>
  <w:style w:type="character" w:customStyle="1" w:styleId="rynqvb">
    <w:name w:val="rynqvb"/>
    <w:basedOn w:val="Domylnaczcionkaakapitu"/>
    <w:rsid w:val="00515190"/>
  </w:style>
  <w:style w:type="paragraph" w:customStyle="1" w:styleId="Pa11">
    <w:name w:val="Pa11"/>
    <w:basedOn w:val="Default"/>
    <w:next w:val="Default"/>
    <w:uiPriority w:val="99"/>
    <w:rsid w:val="00515190"/>
    <w:pPr>
      <w:spacing w:line="241" w:lineRule="atLeast"/>
    </w:pPr>
    <w:rPr>
      <w:rFonts w:ascii="SST Condensed" w:eastAsia="Times New Roman" w:hAnsi="SST Condensed" w:cs="Times New Roman"/>
      <w:color w:val="auto"/>
      <w:lang w:val="en-US" w:eastAsia="en-US"/>
    </w:rPr>
  </w:style>
  <w:style w:type="character" w:customStyle="1" w:styleId="Tekstpodstawowy3Znak">
    <w:name w:val="Tekst podstawowy 3 Znak"/>
    <w:semiHidden/>
    <w:qFormat/>
    <w:rsid w:val="00515190"/>
    <w:rPr>
      <w:rFonts w:ascii="Arial" w:hAnsi="Arial" w:cs="Arial"/>
    </w:rPr>
  </w:style>
  <w:style w:type="paragraph" w:customStyle="1" w:styleId="Styltabeli2">
    <w:name w:val="Styl tabeli 2"/>
    <w:rsid w:val="00DF4CA3"/>
    <w:pPr>
      <w:spacing w:after="0" w:line="240" w:lineRule="auto"/>
    </w:pPr>
    <w:rPr>
      <w:rFonts w:ascii="Helvetica" w:eastAsia="Arial Unicode MS" w:hAnsi="Arial Unicode MS"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36F18-7FBE-4FD8-8068-A8A6570D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7</Pages>
  <Words>2153</Words>
  <Characters>12922</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Guzicka</dc:creator>
  <cp:lastModifiedBy>Natalia Świercz</cp:lastModifiedBy>
  <cp:revision>53</cp:revision>
  <cp:lastPrinted>2025-05-08T06:56:00Z</cp:lastPrinted>
  <dcterms:created xsi:type="dcterms:W3CDTF">2024-04-10T12:20:00Z</dcterms:created>
  <dcterms:modified xsi:type="dcterms:W3CDTF">2026-02-19T11:27:00Z</dcterms:modified>
</cp:coreProperties>
</file>